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55" w:rsidRDefault="00FD204A">
      <w:pPr>
        <w:pStyle w:val="Heading10"/>
        <w:keepNext/>
        <w:keepLines/>
        <w:shd w:val="clear" w:color="auto" w:fill="auto"/>
        <w:spacing w:after="712"/>
        <w:ind w:left="20"/>
      </w:pPr>
      <w:bookmarkStart w:id="0" w:name="bookmark0"/>
      <w:bookmarkStart w:id="1" w:name="_GoBack"/>
      <w:bookmarkEnd w:id="1"/>
      <w:r>
        <w:t>ОБЯВА</w:t>
      </w:r>
      <w:bookmarkEnd w:id="0"/>
    </w:p>
    <w:p w:rsidR="00FD1F55" w:rsidRDefault="00FD204A">
      <w:pPr>
        <w:pStyle w:val="Bodytext20"/>
        <w:shd w:val="clear" w:color="auto" w:fill="auto"/>
        <w:spacing w:before="0" w:after="419"/>
      </w:pPr>
      <w:r>
        <w:t xml:space="preserve">ОБЩИНА ГУРКОВО на основание чл.4.ал.1 и ал.2 от Наредбата за условията и реда </w:t>
      </w:r>
      <w:r>
        <w:rPr>
          <w:rStyle w:val="Bodytext2Bold"/>
        </w:rPr>
        <w:t xml:space="preserve">за </w:t>
      </w:r>
      <w:r>
        <w:t xml:space="preserve">извършване на оценка на въздействието върху околната среда във връзка с чл. 95, ал. 1 </w:t>
      </w:r>
      <w:r>
        <w:rPr>
          <w:rStyle w:val="Bodytext2Italic"/>
        </w:rPr>
        <w:t>от</w:t>
      </w:r>
      <w:r>
        <w:t xml:space="preserve"> Закона за опазване на околната среда, ОБЯВЯВА инвестиционно предложение за:</w:t>
      </w:r>
    </w:p>
    <w:p w:rsidR="00FD1F55" w:rsidRDefault="00FD204A">
      <w:pPr>
        <w:pStyle w:val="Heading40"/>
        <w:keepNext/>
        <w:keepLines/>
        <w:shd w:val="clear" w:color="auto" w:fill="auto"/>
        <w:spacing w:before="0" w:after="1050"/>
        <w:ind w:left="20" w:firstLine="0"/>
      </w:pPr>
      <w:bookmarkStart w:id="2" w:name="bookmark1"/>
      <w:r>
        <w:t xml:space="preserve">ДОИЗГРАЖДАНЕ </w:t>
      </w:r>
      <w:r>
        <w:rPr>
          <w:rStyle w:val="Heading4NotBold"/>
        </w:rPr>
        <w:t xml:space="preserve">НА </w:t>
      </w:r>
      <w:r>
        <w:t>КАНАЛИЗАЦИОННА МРЕЖА</w:t>
      </w:r>
      <w:r>
        <w:br/>
        <w:t>НА ГРАД ГУРКОВО</w:t>
      </w:r>
      <w:bookmarkEnd w:id="2"/>
    </w:p>
    <w:p w:rsidR="00FD1F55" w:rsidRDefault="00FD204A">
      <w:pPr>
        <w:pStyle w:val="Bodytext20"/>
        <w:shd w:val="clear" w:color="auto" w:fill="auto"/>
        <w:spacing w:before="0" w:after="608" w:line="288" w:lineRule="exact"/>
        <w:ind w:firstLine="740"/>
      </w:pPr>
      <w:r>
        <w:t>Доизграждане на канализационна мрежа на град Гурково ще бъде изградена в землището на гр.Гурково ЕКАТТЕ 18157.</w:t>
      </w:r>
    </w:p>
    <w:p w:rsidR="00FD1F55" w:rsidRDefault="00FD204A">
      <w:pPr>
        <w:pStyle w:val="Bodytext20"/>
        <w:shd w:val="clear" w:color="auto" w:fill="auto"/>
        <w:spacing w:before="0" w:after="910" w:line="278" w:lineRule="exact"/>
        <w:ind w:firstLine="740"/>
      </w:pPr>
      <w:r>
        <w:t>За допълнителна информация: инж.Румяна Драганова. Директор на Дирекция ..ОДУТИ“, Община Гурк</w:t>
      </w:r>
      <w:r>
        <w:t>ово</w:t>
      </w:r>
    </w:p>
    <w:p w:rsidR="00FD1F55" w:rsidRDefault="00FD204A">
      <w:pPr>
        <w:pStyle w:val="Bodytext20"/>
        <w:shd w:val="clear" w:color="auto" w:fill="auto"/>
        <w:spacing w:before="0" w:after="0" w:line="266" w:lineRule="exact"/>
        <w:ind w:firstLine="740"/>
      </w:pPr>
      <w:r>
        <w:t>МАРИАН ЦОНЕВ /п/</w:t>
      </w:r>
    </w:p>
    <w:p w:rsidR="00FD1F55" w:rsidRDefault="00FD204A">
      <w:pPr>
        <w:pStyle w:val="Bodytext20"/>
        <w:shd w:val="clear" w:color="auto" w:fill="auto"/>
        <w:spacing w:before="0" w:after="0" w:line="266" w:lineRule="exact"/>
        <w:ind w:firstLine="740"/>
        <w:sectPr w:rsidR="00FD1F55">
          <w:headerReference w:type="default" r:id="rId8"/>
          <w:pgSz w:w="11900" w:h="16840"/>
          <w:pgMar w:top="2052" w:right="588" w:bottom="2052" w:left="1582" w:header="0" w:footer="3" w:gutter="0"/>
          <w:cols w:space="720"/>
          <w:noEndnote/>
          <w:titlePg/>
          <w:docGrid w:linePitch="360"/>
        </w:sectPr>
      </w:pPr>
      <w:r>
        <w:t xml:space="preserve">КМЕТ НА ОБЩИНА </w:t>
      </w:r>
      <w:r>
        <w:t>ГУРКОВО</w:t>
      </w:r>
    </w:p>
    <w:p w:rsidR="00FD1F55" w:rsidRDefault="00FD1F55">
      <w:pPr>
        <w:spacing w:before="37" w:after="37" w:line="240" w:lineRule="exact"/>
        <w:rPr>
          <w:sz w:val="19"/>
          <w:szCs w:val="19"/>
        </w:rPr>
      </w:pPr>
    </w:p>
    <w:p w:rsidR="00FD1F55" w:rsidRDefault="00FD1F55">
      <w:pPr>
        <w:rPr>
          <w:sz w:val="2"/>
          <w:szCs w:val="2"/>
        </w:rPr>
        <w:sectPr w:rsidR="00FD1F55">
          <w:pgSz w:w="11900" w:h="16840"/>
          <w:pgMar w:top="1729" w:right="0" w:bottom="1297" w:left="0" w:header="0" w:footer="3" w:gutter="0"/>
          <w:cols w:space="720"/>
          <w:noEndnote/>
          <w:docGrid w:linePitch="360"/>
        </w:sectPr>
      </w:pPr>
    </w:p>
    <w:p w:rsidR="00FD1F55" w:rsidRDefault="001A2A12">
      <w:pPr>
        <w:pStyle w:val="Heading40"/>
        <w:keepNext/>
        <w:keepLines/>
        <w:shd w:val="clear" w:color="auto" w:fill="auto"/>
        <w:spacing w:before="0" w:after="160" w:line="266" w:lineRule="exact"/>
        <w:ind w:firstLine="0"/>
      </w:pPr>
      <w:r>
        <w:rPr>
          <w:noProof/>
          <w:lang w:val="en-US" w:eastAsia="en-US" w:bidi="ar-SA"/>
        </w:rPr>
        <w:lastRenderedPageBreak/>
        <mc:AlternateContent>
          <mc:Choice Requires="wps">
            <w:drawing>
              <wp:anchor distT="0" distB="0" distL="63500" distR="63500" simplePos="0" relativeHeight="251656192" behindDoc="1" locked="0" layoutInCell="1" allowOverlap="1">
                <wp:simplePos x="0" y="0"/>
                <wp:positionH relativeFrom="margin">
                  <wp:posOffset>4317365</wp:posOffset>
                </wp:positionH>
                <wp:positionV relativeFrom="paragraph">
                  <wp:posOffset>-2112645</wp:posOffset>
                </wp:positionV>
                <wp:extent cx="1835150" cy="281940"/>
                <wp:effectExtent l="2540" t="1905" r="635" b="0"/>
                <wp:wrapTopAndBottom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F55" w:rsidRDefault="00FD204A">
                            <w:pPr>
                              <w:pStyle w:val="Bodytext5"/>
                              <w:shd w:val="clear" w:color="auto" w:fill="auto"/>
                            </w:pPr>
                            <w:r>
                              <w:rPr>
                                <w:rStyle w:val="Bodytext5BoldExact"/>
                                <w:i/>
                                <w:iCs/>
                              </w:rPr>
                              <w:t xml:space="preserve">Приложение </w:t>
                            </w:r>
                            <w:r>
                              <w:t xml:space="preserve">Ме 5 към чл. 4,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an. 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39.95pt;margin-top:-166.35pt;width:144.5pt;height:22.2pt;z-index:-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" filled="f" stroked="f">
                <v:textbox style="mso-fit-shape-to-text:t" inset="0,0,0,0">
                  <w:txbxContent>
                    <w:p w:rsidR="00FD1F55" w:rsidRDefault="00FD204A">
                      <w:pPr>
                        <w:pStyle w:val="Bodytext5"/>
                        <w:shd w:val="clear" w:color="auto" w:fill="auto"/>
                      </w:pPr>
                      <w:r>
                        <w:rPr>
                          <w:rStyle w:val="Bodytext5BoldExact"/>
                          <w:i/>
                          <w:iCs/>
                        </w:rPr>
                        <w:t xml:space="preserve">Приложение </w:t>
                      </w:r>
                      <w:r>
                        <w:t xml:space="preserve">Ме 5 към чл. 4, </w:t>
                      </w:r>
                      <w:r>
                        <w:rPr>
                          <w:lang w:val="en-US" w:eastAsia="en-US" w:bidi="en-US"/>
                        </w:rPr>
                        <w:t xml:space="preserve">an. </w:t>
                      </w:r>
                      <w:r>
                        <w:t>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948180" distR="63500" simplePos="0" relativeHeight="251657216" behindDoc="1" locked="0" layoutInCell="1" allowOverlap="1">
                <wp:simplePos x="0" y="0"/>
                <wp:positionH relativeFrom="margin">
                  <wp:posOffset>3336290</wp:posOffset>
                </wp:positionH>
                <wp:positionV relativeFrom="paragraph">
                  <wp:posOffset>-1995805</wp:posOffset>
                </wp:positionV>
                <wp:extent cx="2828290" cy="347980"/>
                <wp:effectExtent l="2540" t="4445" r="0" b="1270"/>
                <wp:wrapTopAndBottom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F55" w:rsidRDefault="00FD204A">
                            <w:pPr>
                              <w:pStyle w:val="Bodytext5"/>
                              <w:shd w:val="clear" w:color="auto" w:fill="auto"/>
                              <w:spacing w:line="274" w:lineRule="exact"/>
                              <w:jc w:val="right"/>
                            </w:pPr>
                            <w:r>
                              <w:t>от Наредбата за условията и реда за извършване на оценка на въздействието върху околната среда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262.7pt;margin-top:-157.15pt;width:222.7pt;height:27.4pt;z-index:-251659264;visibility:visible;mso-wrap-style:square;mso-width-percent:0;mso-height-percent:0;mso-wrap-distance-left:153.4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" filled="f" stroked="f">
                <v:textbox style="mso-fit-shape-to-text:t" inset="0,0,0,0">
                  <w:txbxContent>
                    <w:p w:rsidR="00FD1F55" w:rsidRDefault="00FD204A">
                      <w:pPr>
                        <w:pStyle w:val="Bodytext5"/>
                        <w:shd w:val="clear" w:color="auto" w:fill="auto"/>
                        <w:spacing w:line="274" w:lineRule="exact"/>
                        <w:jc w:val="right"/>
                      </w:pPr>
                      <w:r>
                        <w:t>от Наредбата за условията и реда за извършване на оценка на въздействието върху околната среда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295910" distB="0" distL="63500" distR="1146175" simplePos="0" relativeHeight="251658240" behindDoc="1" locked="0" layoutInCell="1" allowOverlap="1">
                <wp:simplePos x="0" y="0"/>
                <wp:positionH relativeFrom="margin">
                  <wp:posOffset>86995</wp:posOffset>
                </wp:positionH>
                <wp:positionV relativeFrom="paragraph">
                  <wp:posOffset>-1791970</wp:posOffset>
                </wp:positionV>
                <wp:extent cx="2103120" cy="252730"/>
                <wp:effectExtent l="1270" t="0" r="635" b="635"/>
                <wp:wrapTopAndBottom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F55" w:rsidRDefault="00FD204A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rPr>
                                <w:rStyle w:val="PicturecaptionTimesNewRoman18ptNotBoldItalicExact"/>
                                <w:rFonts w:eastAsia="Arial"/>
                              </w:rPr>
                              <w:t>(</w:t>
                            </w:r>
                            <w:r>
                              <w:rPr>
                                <w:rStyle w:val="PicturecaptionTimesNewRoman13ptExact"/>
                                <w:rFonts w:eastAsia="Arial"/>
                                <w:b/>
                                <w:bCs/>
                              </w:rPr>
                              <w:t xml:space="preserve"> ОБЩИНА </w:t>
                            </w:r>
                            <w:r>
                              <w:rPr>
                                <w:rStyle w:val="PicturecaptionExact0"/>
                                <w:b/>
                                <w:bCs/>
                              </w:rPr>
                              <w:t>ГУРКОВО 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6.85pt;margin-top:-141.1pt;width:165.6pt;height:19.9pt;z-index:-251658240;visibility:visible;mso-wrap-style:square;mso-width-percent:0;mso-height-percent:0;mso-wrap-distance-left:5pt;mso-wrap-distance-top:23.3pt;mso-wrap-distance-right:90.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5hwsQIAALI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" filled="f" stroked="f">
                <v:textbox style="mso-fit-shape-to-text:t" inset="0,0,0,0">
                  <w:txbxContent>
                    <w:p w:rsidR="00FD1F55" w:rsidRDefault="00FD204A">
                      <w:pPr>
                        <w:pStyle w:val="Picturecaption"/>
                        <w:shd w:val="clear" w:color="auto" w:fill="auto"/>
                      </w:pPr>
                      <w:r>
                        <w:rPr>
                          <w:rStyle w:val="PicturecaptionTimesNewRoman18ptNotBoldItalicExact"/>
                          <w:rFonts w:eastAsia="Arial"/>
                        </w:rPr>
                        <w:t>(</w:t>
                      </w:r>
                      <w:r>
                        <w:rPr>
                          <w:rStyle w:val="PicturecaptionTimesNewRoman13ptExact"/>
                          <w:rFonts w:eastAsia="Arial"/>
                          <w:b/>
                          <w:bCs/>
                        </w:rPr>
                        <w:t xml:space="preserve"> ОБЩИНА </w:t>
                      </w:r>
                      <w:r>
                        <w:rPr>
                          <w:rStyle w:val="PicturecaptionExact0"/>
                          <w:b/>
                          <w:bCs/>
                        </w:rPr>
                        <w:t>ГУРКОВО &gt;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295910" distB="0" distL="63500" distR="1146175" simplePos="0" relativeHeight="251659264" behindDoc="1" locked="0" layoutInCell="1" allowOverlap="1">
                <wp:simplePos x="0" y="0"/>
                <wp:positionH relativeFrom="margin">
                  <wp:posOffset>129540</wp:posOffset>
                </wp:positionH>
                <wp:positionV relativeFrom="paragraph">
                  <wp:posOffset>-1434465</wp:posOffset>
                </wp:positionV>
                <wp:extent cx="347345" cy="139700"/>
                <wp:effectExtent l="0" t="3810" r="0" b="635"/>
                <wp:wrapTopAndBottom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F55" w:rsidRDefault="00FD204A">
                            <w:pPr>
                              <w:pStyle w:val="Picturecaption2"/>
                              <w:shd w:val="clear" w:color="auto" w:fill="auto"/>
                            </w:pPr>
                            <w:r>
                              <w:rPr>
                                <w:rStyle w:val="Picturecaption2Exact0"/>
                              </w:rPr>
                              <w:t>Изх. 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10.2pt;margin-top:-112.95pt;width:27.35pt;height:11pt;z-index:-251657216;visibility:visible;mso-wrap-style:square;mso-width-percent:0;mso-height-percent:0;mso-wrap-distance-left:5pt;mso-wrap-distance-top:23.3pt;mso-wrap-distance-right:90.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" filled="f" stroked="f">
                <v:textbox style="mso-fit-shape-to-text:t" inset="0,0,0,0">
                  <w:txbxContent>
                    <w:p w:rsidR="00FD1F55" w:rsidRDefault="00FD204A">
                      <w:pPr>
                        <w:pStyle w:val="Picturecaption2"/>
                        <w:shd w:val="clear" w:color="auto" w:fill="auto"/>
                      </w:pPr>
                      <w:r>
                        <w:rPr>
                          <w:rStyle w:val="Picturecaption2Exact0"/>
                        </w:rPr>
                        <w:t>Изх. №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en-US" w:eastAsia="en-US" w:bidi="ar-SA"/>
        </w:rPr>
        <w:drawing>
          <wp:anchor distT="295910" distB="0" distL="63500" distR="1146175" simplePos="0" relativeHeight="251660288" behindDoc="1" locked="0" layoutInCell="1" allowOverlap="1">
            <wp:simplePos x="0" y="0"/>
            <wp:positionH relativeFrom="margin">
              <wp:posOffset>467995</wp:posOffset>
            </wp:positionH>
            <wp:positionV relativeFrom="paragraph">
              <wp:posOffset>-1575435</wp:posOffset>
            </wp:positionV>
            <wp:extent cx="1203960" cy="572770"/>
            <wp:effectExtent l="0" t="0" r="0" b="0"/>
            <wp:wrapTopAndBottom/>
            <wp:docPr id="12" name="Картина 11" descr="C:\Users\USER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613410" distR="63500" simplePos="0" relativeHeight="251661312" behindDoc="1" locked="0" layoutInCell="1" allowOverlap="1">
                <wp:simplePos x="0" y="0"/>
                <wp:positionH relativeFrom="margin">
                  <wp:posOffset>2000885</wp:posOffset>
                </wp:positionH>
                <wp:positionV relativeFrom="paragraph">
                  <wp:posOffset>-1229360</wp:posOffset>
                </wp:positionV>
                <wp:extent cx="91440" cy="337820"/>
                <wp:effectExtent l="635" t="0" r="3175" b="0"/>
                <wp:wrapTopAndBottom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F55" w:rsidRDefault="00FD204A">
                            <w:pPr>
                              <w:pStyle w:val="Heading3"/>
                              <w:keepNext/>
                              <w:keepLines/>
                              <w:shd w:val="clear" w:color="auto" w:fill="auto"/>
                            </w:pPr>
                            <w:bookmarkStart w:id="3" w:name="bookmark2"/>
                            <w:r>
                              <w:rPr>
                                <w:rStyle w:val="Heading3Exact0"/>
                                <w:b/>
                                <w:bCs/>
                              </w:rPr>
                              <w:t>г.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157.55pt;margin-top:-96.8pt;width:7.2pt;height:26.6pt;z-index:-251655168;visibility:visible;mso-wrap-style:square;mso-width-percent:0;mso-height-percent:0;mso-wrap-distance-left:48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" filled="f" stroked="f">
                <v:textbox style="mso-fit-shape-to-text:t" inset="0,0,0,0">
                  <w:txbxContent>
                    <w:p w:rsidR="00FD1F55" w:rsidRDefault="00FD204A">
                      <w:pPr>
                        <w:pStyle w:val="Heading3"/>
                        <w:keepNext/>
                        <w:keepLines/>
                        <w:shd w:val="clear" w:color="auto" w:fill="auto"/>
                      </w:pPr>
                      <w:bookmarkStart w:id="4" w:name="bookmark2"/>
                      <w:r>
                        <w:rPr>
                          <w:rStyle w:val="Heading3Exact0"/>
                          <w:b/>
                          <w:bCs/>
                        </w:rPr>
                        <w:t>г.</w:t>
                      </w:r>
                      <w:bookmarkEnd w:id="4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671195" distR="63500" simplePos="0" relativeHeight="251662336" behindDoc="1" locked="0" layoutInCell="1" allowOverlap="1">
                <wp:simplePos x="0" y="0"/>
                <wp:positionH relativeFrom="margin">
                  <wp:posOffset>2058670</wp:posOffset>
                </wp:positionH>
                <wp:positionV relativeFrom="paragraph">
                  <wp:posOffset>-1236345</wp:posOffset>
                </wp:positionV>
                <wp:extent cx="121920" cy="322580"/>
                <wp:effectExtent l="1270" t="1905" r="635" b="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F55" w:rsidRDefault="00FD204A">
                            <w:pPr>
                              <w:pStyle w:val="Bodytext6"/>
                              <w:shd w:val="clear" w:color="auto" w:fill="auto"/>
                            </w:pPr>
                            <w:r>
                              <w:rPr>
                                <w:rStyle w:val="Bodytext6Exact0"/>
                                <w:i/>
                                <w:iCs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162.1pt;margin-top:-97.35pt;width:9.6pt;height:25.4pt;z-index:-251654144;visibility:visible;mso-wrap-style:square;mso-width-percent:0;mso-height-percent:0;mso-wrap-distance-left:52.8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nIErwIAALA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" filled="f" stroked="f">
                <v:textbox style="mso-fit-shape-to-text:t" inset="0,0,0,0">
                  <w:txbxContent>
                    <w:p w:rsidR="00FD1F55" w:rsidRDefault="00FD204A">
                      <w:pPr>
                        <w:pStyle w:val="Bodytext6"/>
                        <w:shd w:val="clear" w:color="auto" w:fill="auto"/>
                      </w:pPr>
                      <w:r>
                        <w:rPr>
                          <w:rStyle w:val="Bodytext6Exact0"/>
                          <w:i/>
                          <w:iCs/>
                        </w:rPr>
                        <w:t>J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357505" distB="0" distL="2143125" distR="499745" simplePos="0" relativeHeight="251663360" behindDoc="1" locked="0" layoutInCell="1" allowOverlap="1">
                <wp:simplePos x="0" y="0"/>
                <wp:positionH relativeFrom="margin">
                  <wp:posOffset>3589020</wp:posOffset>
                </wp:positionH>
                <wp:positionV relativeFrom="paragraph">
                  <wp:posOffset>-1261110</wp:posOffset>
                </wp:positionV>
                <wp:extent cx="1795145" cy="832485"/>
                <wp:effectExtent l="0" t="0" r="0" b="254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145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F55" w:rsidRDefault="00FD204A">
                            <w:pPr>
                              <w:pStyle w:val="Heading40"/>
                              <w:keepNext/>
                              <w:keepLines/>
                              <w:shd w:val="clear" w:color="auto" w:fill="auto"/>
                              <w:spacing w:before="0" w:after="0" w:line="437" w:lineRule="exact"/>
                              <w:ind w:firstLine="0"/>
                              <w:jc w:val="left"/>
                            </w:pPr>
                            <w:bookmarkStart w:id="5" w:name="bookmark3"/>
                            <w:r>
                              <w:rPr>
                                <w:rStyle w:val="Heading4Exact"/>
                                <w:b/>
                                <w:bCs/>
                              </w:rPr>
                              <w:t>ДО</w:t>
                            </w:r>
                            <w:bookmarkEnd w:id="5"/>
                          </w:p>
                          <w:p w:rsidR="00FD1F55" w:rsidRDefault="00FD204A">
                            <w:pPr>
                              <w:pStyle w:val="Heading40"/>
                              <w:keepNext/>
                              <w:keepLines/>
                              <w:shd w:val="clear" w:color="auto" w:fill="auto"/>
                              <w:spacing w:before="0" w:after="0" w:line="437" w:lineRule="exact"/>
                              <w:ind w:firstLine="0"/>
                              <w:jc w:val="left"/>
                            </w:pPr>
                            <w:bookmarkStart w:id="6" w:name="bookmark4"/>
                            <w:r>
                              <w:rPr>
                                <w:rStyle w:val="Heading4Exact"/>
                                <w:b/>
                                <w:bCs/>
                              </w:rPr>
                              <w:t>ДИРЕКТОРА НА РИОСВ СТАРА ЗАГОРА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282.6pt;margin-top:-99.3pt;width:141.35pt;height:65.55pt;z-index:-251653120;visibility:visible;mso-wrap-style:square;mso-width-percent:0;mso-height-percent:0;mso-wrap-distance-left:168.75pt;mso-wrap-distance-top:28.15pt;mso-wrap-distance-right:39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88Arg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" filled="f" stroked="f">
                <v:textbox style="mso-fit-shape-to-text:t" inset="0,0,0,0">
                  <w:txbxContent>
                    <w:p w:rsidR="00FD1F55" w:rsidRDefault="00FD204A">
                      <w:pPr>
                        <w:pStyle w:val="Heading40"/>
                        <w:keepNext/>
                        <w:keepLines/>
                        <w:shd w:val="clear" w:color="auto" w:fill="auto"/>
                        <w:spacing w:before="0" w:after="0" w:line="437" w:lineRule="exact"/>
                        <w:ind w:firstLine="0"/>
                        <w:jc w:val="left"/>
                      </w:pPr>
                      <w:bookmarkStart w:id="7" w:name="bookmark3"/>
                      <w:r>
                        <w:rPr>
                          <w:rStyle w:val="Heading4Exact"/>
                          <w:b/>
                          <w:bCs/>
                        </w:rPr>
                        <w:t>ДО</w:t>
                      </w:r>
                      <w:bookmarkEnd w:id="7"/>
                    </w:p>
                    <w:p w:rsidR="00FD1F55" w:rsidRDefault="00FD204A">
                      <w:pPr>
                        <w:pStyle w:val="Heading40"/>
                        <w:keepNext/>
                        <w:keepLines/>
                        <w:shd w:val="clear" w:color="auto" w:fill="auto"/>
                        <w:spacing w:before="0" w:after="0" w:line="437" w:lineRule="exact"/>
                        <w:ind w:firstLine="0"/>
                        <w:jc w:val="left"/>
                      </w:pPr>
                      <w:bookmarkStart w:id="8" w:name="bookmark4"/>
                      <w:r>
                        <w:rPr>
                          <w:rStyle w:val="Heading4Exact"/>
                          <w:b/>
                          <w:bCs/>
                        </w:rPr>
                        <w:t>ДИРЕКТОРА НА РИОСВ СТАРА ЗАГОРА</w:t>
                      </w:r>
                      <w:bookmarkEnd w:id="8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9" w:name="bookmark5"/>
      <w:r w:rsidR="00FD204A">
        <w:t>УВЕДОМЛЕНИЕ</w:t>
      </w:r>
      <w:bookmarkEnd w:id="9"/>
    </w:p>
    <w:p w:rsidR="00FD1F55" w:rsidRDefault="00FD204A">
      <w:pPr>
        <w:pStyle w:val="Bodytext20"/>
        <w:shd w:val="clear" w:color="auto" w:fill="auto"/>
        <w:spacing w:before="0" w:after="620" w:line="266" w:lineRule="exact"/>
        <w:jc w:val="center"/>
      </w:pPr>
      <w:r>
        <w:t>за инвестиционно предложение</w:t>
      </w:r>
    </w:p>
    <w:p w:rsidR="00FD1F55" w:rsidRDefault="00FD204A">
      <w:pPr>
        <w:pStyle w:val="Heading40"/>
        <w:keepNext/>
        <w:keepLines/>
        <w:shd w:val="clear" w:color="auto" w:fill="auto"/>
        <w:spacing w:before="0" w:after="160" w:line="266" w:lineRule="exact"/>
        <w:ind w:firstLine="0"/>
      </w:pPr>
      <w:bookmarkStart w:id="10" w:name="bookmark6"/>
      <w:r>
        <w:rPr>
          <w:rStyle w:val="Heading4NotBold"/>
        </w:rPr>
        <w:t xml:space="preserve">от </w:t>
      </w:r>
      <w:r>
        <w:t>МАРИАН ЦОНЕВ - КМЕТ НА ОБЩИНА ГУРКОВО</w:t>
      </w:r>
      <w:bookmarkEnd w:id="10"/>
    </w:p>
    <w:p w:rsidR="00FD1F55" w:rsidRDefault="00FD204A">
      <w:pPr>
        <w:pStyle w:val="Bodytext20"/>
        <w:shd w:val="clear" w:color="auto" w:fill="auto"/>
        <w:spacing w:before="0" w:after="0" w:line="266" w:lineRule="exact"/>
        <w:jc w:val="center"/>
      </w:pPr>
      <w:r>
        <w:t>адрес: обл. Стара Загора, общ. Гурково, гр. Гурково, бул. „Княз Ал. Батенберг“ №3</w:t>
      </w:r>
    </w:p>
    <w:p w:rsidR="00FD1F55" w:rsidRDefault="00FD204A">
      <w:pPr>
        <w:pStyle w:val="Bodytext20"/>
        <w:shd w:val="clear" w:color="auto" w:fill="auto"/>
        <w:spacing w:before="0" w:after="0" w:line="446" w:lineRule="exact"/>
        <w:jc w:val="center"/>
      </w:pPr>
      <w:r>
        <w:t>телефон за контакт: 04331/ 2260</w:t>
      </w:r>
    </w:p>
    <w:p w:rsidR="00FD1F55" w:rsidRDefault="00FD204A">
      <w:pPr>
        <w:pStyle w:val="Bodytext20"/>
        <w:shd w:val="clear" w:color="auto" w:fill="auto"/>
        <w:spacing w:before="0" w:after="0" w:line="446" w:lineRule="exact"/>
        <w:jc w:val="center"/>
      </w:pPr>
      <w:r>
        <w:t xml:space="preserve">адрес: обл. Стара Загора, общ. Гурково, гр. Гурково, бул. </w:t>
      </w:r>
      <w:r>
        <w:t>„Княз Ал. Батенберг“ №3</w:t>
      </w:r>
    </w:p>
    <w:p w:rsidR="00FD1F55" w:rsidRDefault="00FD204A">
      <w:pPr>
        <w:pStyle w:val="Bodytext30"/>
        <w:shd w:val="clear" w:color="auto" w:fill="auto"/>
      </w:pPr>
      <w:r>
        <w:t>(седалище)</w:t>
      </w:r>
    </w:p>
    <w:p w:rsidR="00FD1F55" w:rsidRDefault="00FD204A">
      <w:pPr>
        <w:pStyle w:val="Bodytext20"/>
        <w:shd w:val="clear" w:color="auto" w:fill="auto"/>
        <w:spacing w:before="0" w:after="0" w:line="446" w:lineRule="exact"/>
      </w:pPr>
      <w:r>
        <w:t>Пълен пощенски адрес: 6199 гр. Гурково, бул. „Княз Ал. Батенберг“ №3</w:t>
      </w:r>
    </w:p>
    <w:p w:rsidR="00FD1F55" w:rsidRDefault="00FD204A">
      <w:pPr>
        <w:pStyle w:val="Bodytext20"/>
        <w:shd w:val="clear" w:color="auto" w:fill="auto"/>
        <w:spacing w:before="0" w:after="37" w:line="288" w:lineRule="exact"/>
      </w:pPr>
      <w:r>
        <w:t xml:space="preserve">Телефон, факс и ел. поща </w:t>
      </w:r>
      <w:r>
        <w:rPr>
          <w:lang w:val="en-US" w:eastAsia="en-US" w:bidi="en-US"/>
        </w:rPr>
        <w:t xml:space="preserve">(e-mail): </w:t>
      </w:r>
      <w:r>
        <w:t xml:space="preserve">тел. 04331/2260; факс: 04331/2260; </w:t>
      </w:r>
      <w:r>
        <w:rPr>
          <w:lang w:val="en-US" w:eastAsia="en-US" w:bidi="en-US"/>
        </w:rPr>
        <w:t xml:space="preserve">e-mail: </w:t>
      </w:r>
      <w:hyperlink r:id="rId10" w:history="1">
        <w:r>
          <w:rPr>
            <w:rStyle w:val="Bodytext21"/>
            <w:lang w:val="en-US" w:eastAsia="en-US" w:bidi="en-US"/>
          </w:rPr>
          <w:t>nurkovo obs@abv.bg</w:t>
        </w:r>
      </w:hyperlink>
    </w:p>
    <w:p w:rsidR="00FD1F55" w:rsidRDefault="00FD204A">
      <w:pPr>
        <w:pStyle w:val="Bodytext20"/>
        <w:shd w:val="clear" w:color="auto" w:fill="auto"/>
        <w:spacing w:before="0" w:after="0" w:line="442" w:lineRule="exact"/>
      </w:pPr>
      <w:r>
        <w:t xml:space="preserve">Управител или </w:t>
      </w:r>
      <w:r>
        <w:t>изпълнителен директор на фирмата възложител:</w:t>
      </w:r>
    </w:p>
    <w:p w:rsidR="00FD1F55" w:rsidRDefault="00FD204A">
      <w:pPr>
        <w:pStyle w:val="Bodytext20"/>
        <w:shd w:val="clear" w:color="auto" w:fill="auto"/>
        <w:spacing w:before="0" w:after="0" w:line="442" w:lineRule="exact"/>
      </w:pPr>
      <w:r>
        <w:t>Мариан Цонев - Кмет на община Гурково</w:t>
      </w:r>
    </w:p>
    <w:p w:rsidR="00FD1F55" w:rsidRDefault="00FD204A">
      <w:pPr>
        <w:pStyle w:val="Bodytext20"/>
        <w:shd w:val="clear" w:color="auto" w:fill="auto"/>
        <w:spacing w:before="0" w:after="601" w:line="442" w:lineRule="exact"/>
      </w:pPr>
      <w:r>
        <w:t>Лице за контакти: Марияна Маринова; тел. 04331/2260.</w:t>
      </w:r>
    </w:p>
    <w:p w:rsidR="00FD1F55" w:rsidRDefault="00FD204A">
      <w:pPr>
        <w:pStyle w:val="Heading40"/>
        <w:keepNext/>
        <w:keepLines/>
        <w:shd w:val="clear" w:color="auto" w:fill="auto"/>
        <w:spacing w:before="0" w:after="174" w:line="266" w:lineRule="exact"/>
        <w:ind w:firstLine="0"/>
        <w:jc w:val="both"/>
      </w:pPr>
      <w:bookmarkStart w:id="11" w:name="bookmark7"/>
      <w:r>
        <w:t>УВАЖАЕМИ Г-Н ДИРЕКТОР,</w:t>
      </w:r>
      <w:bookmarkEnd w:id="11"/>
    </w:p>
    <w:p w:rsidR="00FD1F55" w:rsidRDefault="00FD204A">
      <w:pPr>
        <w:pStyle w:val="Bodytext40"/>
        <w:shd w:val="clear" w:color="auto" w:fill="auto"/>
        <w:spacing w:before="0" w:after="248"/>
      </w:pPr>
      <w:r>
        <w:rPr>
          <w:rStyle w:val="Bodytext4NotBold"/>
        </w:rPr>
        <w:t xml:space="preserve">Уведомяваме Ви, че </w:t>
      </w:r>
      <w:r>
        <w:t xml:space="preserve">ОБЩИНА ГУРКОВО </w:t>
      </w:r>
      <w:r>
        <w:rPr>
          <w:rStyle w:val="Bodytext4NotBold"/>
        </w:rPr>
        <w:t xml:space="preserve">има следното ИНВЕСТИЦИОННО ПРЕДЛОЖЕНИЕ: </w:t>
      </w:r>
      <w:r>
        <w:t>ДОИЗГРАЖДАНЕ НА КАНАЛИЗ</w:t>
      </w:r>
      <w:r>
        <w:t>АЦИОННАТА МРЕЖА НА ГРАД ГУРКОВО</w:t>
      </w:r>
    </w:p>
    <w:p w:rsidR="00FD1F55" w:rsidRDefault="00FD204A">
      <w:pPr>
        <w:pStyle w:val="Heading20"/>
        <w:keepNext/>
        <w:keepLines/>
        <w:shd w:val="clear" w:color="auto" w:fill="auto"/>
        <w:spacing w:before="0" w:after="178"/>
      </w:pPr>
      <w:bookmarkStart w:id="12" w:name="bookmark8"/>
      <w:r>
        <w:t>Характеристика на инвестиционното предложение:</w:t>
      </w:r>
      <w:bookmarkEnd w:id="12"/>
    </w:p>
    <w:p w:rsidR="00FD1F55" w:rsidRDefault="00FD204A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320"/>
        </w:tabs>
        <w:spacing w:before="0" w:after="142" w:line="266" w:lineRule="exact"/>
        <w:ind w:firstLine="0"/>
        <w:jc w:val="both"/>
      </w:pPr>
      <w:bookmarkStart w:id="13" w:name="bookmark9"/>
      <w:r>
        <w:rPr>
          <w:rStyle w:val="Heading41"/>
          <w:b/>
          <w:bCs/>
        </w:rPr>
        <w:t>Резюме на предложението</w:t>
      </w:r>
      <w:bookmarkEnd w:id="13"/>
    </w:p>
    <w:p w:rsidR="00FD1F55" w:rsidRDefault="00FD204A">
      <w:pPr>
        <w:pStyle w:val="Bodytext30"/>
        <w:shd w:val="clear" w:color="auto" w:fill="auto"/>
        <w:spacing w:after="152" w:line="288" w:lineRule="exact"/>
        <w:jc w:val="both"/>
      </w:pPr>
      <w:r>
        <w:t xml:space="preserve">(посочва се характерът на инвестиционното предложение, в т.ч. дали е за ново инвестиционно предложение и/или за разширение или изменение на </w:t>
      </w:r>
      <w:r>
        <w:t>производствената дейност съгласно приложение № 1 ши пршожение № 2 към Закона за опазване на</w:t>
      </w:r>
      <w:r>
        <w:br w:type="page"/>
      </w:r>
      <w:r>
        <w:lastRenderedPageBreak/>
        <w:t>околната среда (ЗООС)</w:t>
      </w:r>
    </w:p>
    <w:p w:rsidR="00FD1F55" w:rsidRDefault="00FD204A">
      <w:pPr>
        <w:pStyle w:val="Bodytext20"/>
        <w:shd w:val="clear" w:color="auto" w:fill="auto"/>
        <w:spacing w:before="0" w:after="185" w:line="298" w:lineRule="exact"/>
      </w:pPr>
      <w:r>
        <w:t>За населеното място има изготвен инвестиционен проект за Доизграждане на канализационна мрежа на град Гурково.</w:t>
      </w:r>
    </w:p>
    <w:p w:rsidR="00FD1F55" w:rsidRDefault="00FD204A">
      <w:pPr>
        <w:pStyle w:val="Bodytext20"/>
        <w:shd w:val="clear" w:color="auto" w:fill="auto"/>
        <w:spacing w:before="0" w:after="139" w:line="266" w:lineRule="exact"/>
      </w:pPr>
      <w:r>
        <w:t>Данни за канализационната мрежа</w:t>
      </w:r>
    </w:p>
    <w:p w:rsidR="00FD1F55" w:rsidRDefault="00FD204A">
      <w:pPr>
        <w:pStyle w:val="Bodytext20"/>
        <w:shd w:val="clear" w:color="auto" w:fill="auto"/>
        <w:spacing w:before="0" w:after="160" w:line="293" w:lineRule="exact"/>
      </w:pPr>
      <w:r>
        <w:t>От 1980г. до настоящият момент са разработени три проекта за канализационната мрежа на гр.Гурково:</w:t>
      </w:r>
    </w:p>
    <w:p w:rsidR="00FD1F55" w:rsidRDefault="00FD204A">
      <w:pPr>
        <w:pStyle w:val="Bodytext20"/>
        <w:shd w:val="clear" w:color="auto" w:fill="auto"/>
        <w:spacing w:before="0" w:after="182" w:line="293" w:lineRule="exact"/>
        <w:ind w:firstLine="840"/>
      </w:pPr>
      <w:r>
        <w:t>От 1980г. - Проект за отводняване на централната градска част , включително всички жилищни и общественни сгради</w:t>
      </w:r>
    </w:p>
    <w:p w:rsidR="00FD1F55" w:rsidRDefault="00FD204A">
      <w:pPr>
        <w:pStyle w:val="Bodytext20"/>
        <w:shd w:val="clear" w:color="auto" w:fill="auto"/>
        <w:spacing w:before="0" w:after="160" w:line="266" w:lineRule="exact"/>
        <w:ind w:firstLine="840"/>
      </w:pPr>
      <w:r>
        <w:t>От 2000 г - Реконструкция на вътрешната кана</w:t>
      </w:r>
      <w:r>
        <w:t>лизационна мрежа -Първа част</w:t>
      </w:r>
    </w:p>
    <w:p w:rsidR="00FD1F55" w:rsidRDefault="00FD204A">
      <w:pPr>
        <w:pStyle w:val="Bodytext20"/>
        <w:shd w:val="clear" w:color="auto" w:fill="auto"/>
        <w:spacing w:before="0" w:after="142" w:line="266" w:lineRule="exact"/>
        <w:ind w:firstLine="840"/>
      </w:pPr>
      <w:r>
        <w:t>От 2004 г. -Канализационна мрежа на югоизточната част на града</w:t>
      </w:r>
    </w:p>
    <w:p w:rsidR="00FD1F55" w:rsidRDefault="00FD204A">
      <w:pPr>
        <w:pStyle w:val="Bodytext20"/>
        <w:shd w:val="clear" w:color="auto" w:fill="auto"/>
        <w:spacing w:before="0" w:after="160" w:line="288" w:lineRule="exact"/>
      </w:pPr>
      <w:r>
        <w:t>Във всички проектни разработки, схемата на канализационната мрежа е паралелна (ветрилна).</w:t>
      </w:r>
    </w:p>
    <w:p w:rsidR="00FD1F55" w:rsidRDefault="00FD204A">
      <w:pPr>
        <w:pStyle w:val="Bodytext20"/>
        <w:shd w:val="clear" w:color="auto" w:fill="auto"/>
        <w:spacing w:before="0" w:after="178" w:line="288" w:lineRule="exact"/>
      </w:pPr>
      <w:r>
        <w:t xml:space="preserve">Главните канализационни клонове (събиратели) са успоредни, а </w:t>
      </w:r>
      <w:r>
        <w:t>второстепенните са перпендикулярни на водоприемника-р.Лазова.</w:t>
      </w:r>
    </w:p>
    <w:p w:rsidR="00FD1F55" w:rsidRDefault="00FD204A">
      <w:pPr>
        <w:pStyle w:val="Bodytext20"/>
        <w:shd w:val="clear" w:color="auto" w:fill="auto"/>
        <w:spacing w:before="0" w:after="160" w:line="266" w:lineRule="exact"/>
      </w:pPr>
      <w:r>
        <w:t>Канализационната система е смесена-за битови, промишлении атмосферни води.</w:t>
      </w:r>
    </w:p>
    <w:p w:rsidR="00FD1F55" w:rsidRDefault="00FD204A">
      <w:pPr>
        <w:pStyle w:val="Bodytext20"/>
        <w:shd w:val="clear" w:color="auto" w:fill="auto"/>
        <w:spacing w:before="0" w:after="142" w:line="266" w:lineRule="exact"/>
      </w:pPr>
      <w:r>
        <w:t>Главните колектори -1 и II заустват в септична ст.бетонова шахта,разположена в кв.60.</w:t>
      </w:r>
    </w:p>
    <w:p w:rsidR="00FD1F55" w:rsidRDefault="00FD204A">
      <w:pPr>
        <w:pStyle w:val="Bodytext20"/>
        <w:shd w:val="clear" w:color="auto" w:fill="auto"/>
        <w:spacing w:before="0" w:after="160" w:line="288" w:lineRule="exact"/>
      </w:pPr>
      <w:r>
        <w:t>На главен колектор I ,в района ме</w:t>
      </w:r>
      <w:r>
        <w:t>жду квартали 66 и 69 е изграден дъждопреливник, с отбивен канал, заустващ в р.Лазова.</w:t>
      </w:r>
    </w:p>
    <w:p w:rsidR="00FD1F55" w:rsidRDefault="00FD204A">
      <w:pPr>
        <w:pStyle w:val="Bodytext20"/>
        <w:shd w:val="clear" w:color="auto" w:fill="auto"/>
        <w:spacing w:before="0" w:after="160" w:line="288" w:lineRule="exact"/>
      </w:pPr>
      <w:r>
        <w:t>Част от съществуващата канализационна мрежа, е в недобро техническо състояние, полагана е с недостатъчна дълбочина под терена, има начални участъци, с диаметър, ф200 - по</w:t>
      </w:r>
      <w:r>
        <w:t>-малък от минималния за улична канализация-фЗОО.Не са изградени необходимия брой дъждоприемни шахти, като по този начин не се улавят в достатъчна степен дъждовните водни количества.</w:t>
      </w:r>
    </w:p>
    <w:p w:rsidR="00FD1F55" w:rsidRDefault="00FD204A">
      <w:pPr>
        <w:pStyle w:val="Bodytext20"/>
        <w:shd w:val="clear" w:color="auto" w:fill="auto"/>
        <w:spacing w:before="0" w:after="164" w:line="288" w:lineRule="exact"/>
      </w:pPr>
      <w:r>
        <w:t>В настоящият проект е предвидено да се допроектират нови клонове, а именно</w:t>
      </w:r>
      <w:r>
        <w:t xml:space="preserve">: част от Главен клон 2, второстепенни клонове,и отливен канал от дъждопреливник, с обща дължина 3194,62 м.В края на урбанизираната територия, след като се съберат всички отпадни води в една точка, е предвиден Преливник </w:t>
      </w:r>
      <w:r>
        <w:rPr>
          <w:lang w:val="en-US" w:eastAsia="en-US" w:bidi="en-US"/>
        </w:rPr>
        <w:t xml:space="preserve">N2, </w:t>
      </w:r>
      <w:r>
        <w:t>от който, при дъжд, отпадни води</w:t>
      </w:r>
      <w:r>
        <w:t xml:space="preserve"> преливат, и се заустват в р.Лазова. Непреливащите водни количества, се заустват в отвеждащ канализационен колектор, към предвидената за изграждане Пречиствателна станция за отпадни води.</w:t>
      </w:r>
    </w:p>
    <w:p w:rsidR="00FD1F55" w:rsidRDefault="00FD204A">
      <w:pPr>
        <w:pStyle w:val="Bodytext20"/>
        <w:shd w:val="clear" w:color="auto" w:fill="auto"/>
        <w:spacing w:before="0" w:after="156" w:line="283" w:lineRule="exact"/>
      </w:pPr>
      <w:r>
        <w:t xml:space="preserve">В западната част на гр.Гурково, западно от р.Лазова, има територии, </w:t>
      </w:r>
      <w:r>
        <w:t>за които, след провеждане на процедура по преотреждане в урбанизирана територия, ще се проектират допълнително канализационни клонове, които ще заустят в главен клон I, преминавайки през р.Лазова.</w:t>
      </w:r>
    </w:p>
    <w:p w:rsidR="00FD1F55" w:rsidRDefault="00FD204A">
      <w:pPr>
        <w:pStyle w:val="Bodytext20"/>
        <w:shd w:val="clear" w:color="auto" w:fill="auto"/>
        <w:spacing w:before="0" w:after="160" w:line="288" w:lineRule="exact"/>
        <w:sectPr w:rsidR="00FD1F55">
          <w:type w:val="continuous"/>
          <w:pgSz w:w="11900" w:h="16840"/>
          <w:pgMar w:top="1729" w:right="933" w:bottom="1297" w:left="1651" w:header="0" w:footer="3" w:gutter="0"/>
          <w:cols w:space="720"/>
          <w:noEndnote/>
          <w:docGrid w:linePitch="360"/>
        </w:sectPr>
      </w:pPr>
      <w:r>
        <w:t>Поради недостатъчната дълбочина на съ</w:t>
      </w:r>
      <w:r>
        <w:t>ществуващи канализационни клонове, в които е предвидено да се включат новопроектираните канализационни клонове, в част от участъците, ,съгласно приложената ситуация, земното покритие е по-малко от нормативно допустимото, поради което е предвидено техническ</w:t>
      </w:r>
      <w:r>
        <w:t xml:space="preserve">о решение- полагане на тръбите със стомано-бетонов кожух, с което е осигурена тяхната защита от </w:t>
      </w:r>
    </w:p>
    <w:p w:rsidR="00FD1F55" w:rsidRDefault="00FD204A">
      <w:pPr>
        <w:pStyle w:val="Bodytext20"/>
        <w:shd w:val="clear" w:color="auto" w:fill="auto"/>
        <w:spacing w:before="0" w:after="160" w:line="288" w:lineRule="exact"/>
      </w:pPr>
      <w:r>
        <w:lastRenderedPageBreak/>
        <w:t>натоварването по уличното платно, както и е предотвратена възможността от изтичане и просмукване на отпадни води в почвата.</w:t>
      </w:r>
    </w:p>
    <w:p w:rsidR="00FD1F55" w:rsidRDefault="00FD204A">
      <w:pPr>
        <w:pStyle w:val="Bodytext20"/>
        <w:shd w:val="clear" w:color="auto" w:fill="auto"/>
        <w:spacing w:before="0" w:after="33" w:line="288" w:lineRule="exact"/>
      </w:pPr>
      <w:r>
        <w:t>В проекта е предвидена за изграждан</w:t>
      </w:r>
      <w:r>
        <w:t xml:space="preserve">е смесена канализация за битови и дъждовни води, с обща дължина </w:t>
      </w:r>
      <w:r>
        <w:rPr>
          <w:lang w:val="en-US" w:eastAsia="en-US" w:bidi="en-US"/>
        </w:rPr>
        <w:t>L=3</w:t>
      </w:r>
      <w:r>
        <w:t>194,62 м , от които :</w:t>
      </w:r>
    </w:p>
    <w:p w:rsidR="00FD1F55" w:rsidRDefault="00FD204A">
      <w:pPr>
        <w:pStyle w:val="Bodytext20"/>
        <w:shd w:val="clear" w:color="auto" w:fill="auto"/>
        <w:spacing w:before="0" w:after="0" w:line="446" w:lineRule="exact"/>
        <w:ind w:right="920"/>
        <w:jc w:val="left"/>
      </w:pPr>
      <w:r>
        <w:rPr>
          <w:lang w:val="en-US" w:eastAsia="en-US" w:bidi="en-US"/>
        </w:rPr>
        <w:t xml:space="preserve">-DN/OD </w:t>
      </w:r>
      <w:r>
        <w:t xml:space="preserve">315 мм , от </w:t>
      </w:r>
      <w:r>
        <w:rPr>
          <w:lang w:val="en-US" w:eastAsia="en-US" w:bidi="en-US"/>
        </w:rPr>
        <w:t xml:space="preserve">PVC-U ,Sn&gt;8 kN/m2 </w:t>
      </w:r>
      <w:r>
        <w:t xml:space="preserve">: </w:t>
      </w:r>
      <w:r>
        <w:rPr>
          <w:lang w:val="en-US" w:eastAsia="en-US" w:bidi="en-US"/>
        </w:rPr>
        <w:t xml:space="preserve">L=2996,74 </w:t>
      </w:r>
      <w:r>
        <w:t xml:space="preserve">м - второстепенни клонове </w:t>
      </w:r>
      <w:r>
        <w:rPr>
          <w:lang w:val="en-US" w:eastAsia="en-US" w:bidi="en-US"/>
        </w:rPr>
        <w:t xml:space="preserve">-DN/OD </w:t>
      </w:r>
      <w:r>
        <w:t xml:space="preserve">400 мм , от </w:t>
      </w:r>
      <w:r>
        <w:rPr>
          <w:lang w:val="en-US" w:eastAsia="en-US" w:bidi="en-US"/>
        </w:rPr>
        <w:t xml:space="preserve">PVC-U ,Sn&gt;8 kN/m2 </w:t>
      </w:r>
      <w:r>
        <w:t xml:space="preserve">: </w:t>
      </w:r>
      <w:r>
        <w:rPr>
          <w:rStyle w:val="Bodytext213ptBold"/>
        </w:rPr>
        <w:t>L=1</w:t>
      </w:r>
      <w:r>
        <w:t>17,73 м - второстепенни клонове</w:t>
      </w:r>
    </w:p>
    <w:p w:rsidR="00FD1F55" w:rsidRDefault="00FD204A">
      <w:pPr>
        <w:pStyle w:val="Bodytext20"/>
        <w:numPr>
          <w:ilvl w:val="0"/>
          <w:numId w:val="2"/>
        </w:numPr>
        <w:shd w:val="clear" w:color="auto" w:fill="auto"/>
        <w:tabs>
          <w:tab w:val="left" w:pos="222"/>
        </w:tabs>
        <w:spacing w:before="0" w:after="0" w:line="446" w:lineRule="exact"/>
      </w:pPr>
      <w:r>
        <w:rPr>
          <w:lang w:val="en-US" w:eastAsia="en-US" w:bidi="en-US"/>
        </w:rPr>
        <w:t xml:space="preserve">DN </w:t>
      </w:r>
      <w:r>
        <w:t xml:space="preserve">1200 мм , от стъклопласт </w:t>
      </w:r>
      <w:r>
        <w:rPr>
          <w:lang w:val="en-US" w:eastAsia="en-US" w:bidi="en-US"/>
        </w:rPr>
        <w:t xml:space="preserve">,Sn&gt;10 kN/m2 </w:t>
      </w:r>
      <w:r>
        <w:t xml:space="preserve">: </w:t>
      </w:r>
      <w:r>
        <w:rPr>
          <w:lang w:val="en-US" w:eastAsia="en-US" w:bidi="en-US"/>
        </w:rPr>
        <w:t xml:space="preserve">L=28,24 </w:t>
      </w:r>
      <w:r>
        <w:t>м - отливен канал от Преливник</w:t>
      </w:r>
    </w:p>
    <w:p w:rsidR="00FD1F55" w:rsidRDefault="00FD204A">
      <w:pPr>
        <w:pStyle w:val="Bodytext20"/>
        <w:numPr>
          <w:ilvl w:val="0"/>
          <w:numId w:val="2"/>
        </w:numPr>
        <w:shd w:val="clear" w:color="auto" w:fill="auto"/>
        <w:tabs>
          <w:tab w:val="left" w:pos="222"/>
        </w:tabs>
        <w:spacing w:before="0" w:after="0" w:line="446" w:lineRule="exact"/>
      </w:pPr>
      <w:r>
        <w:rPr>
          <w:lang w:val="en-US" w:eastAsia="en-US" w:bidi="en-US"/>
        </w:rPr>
        <w:t xml:space="preserve">DN </w:t>
      </w:r>
      <w:r>
        <w:t xml:space="preserve">1350 мм , от стъклопласт </w:t>
      </w:r>
      <w:r>
        <w:rPr>
          <w:lang w:val="en-US" w:eastAsia="en-US" w:bidi="en-US"/>
        </w:rPr>
        <w:t xml:space="preserve">,Sn&gt;10 kN/m2 </w:t>
      </w:r>
      <w:r>
        <w:t xml:space="preserve">: </w:t>
      </w:r>
      <w:r>
        <w:rPr>
          <w:lang w:val="en-US" w:eastAsia="en-US" w:bidi="en-US"/>
        </w:rPr>
        <w:t>L=5</w:t>
      </w:r>
      <w:r>
        <w:t>1,91 м - част от Гл кл 2</w:t>
      </w:r>
    </w:p>
    <w:p w:rsidR="00FD1F55" w:rsidRDefault="00FD204A">
      <w:pPr>
        <w:pStyle w:val="Bodytext20"/>
        <w:shd w:val="clear" w:color="auto" w:fill="auto"/>
        <w:spacing w:before="0" w:after="160" w:line="288" w:lineRule="exact"/>
      </w:pPr>
      <w:r>
        <w:t>Реконструкцията е наложителна поради факта, че съшествуващата мрежа е изградена от етернитови тръби, които</w:t>
      </w:r>
      <w:r>
        <w:t xml:space="preserve"> са амортизирани и дават много аварии.</w:t>
      </w:r>
    </w:p>
    <w:p w:rsidR="00FD1F55" w:rsidRDefault="00FD204A">
      <w:pPr>
        <w:pStyle w:val="Bodytext40"/>
        <w:shd w:val="clear" w:color="auto" w:fill="auto"/>
        <w:spacing w:before="0" w:after="175" w:line="288" w:lineRule="exact"/>
      </w:pPr>
      <w:r>
        <w:t xml:space="preserve">2. </w:t>
      </w:r>
      <w:r>
        <w:rPr>
          <w:rStyle w:val="Bodytext41"/>
          <w:b/>
          <w:bCs/>
        </w:rPr>
        <w:t>Описание на основните процеси</w:t>
      </w:r>
      <w:r>
        <w:t>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</w:t>
      </w:r>
      <w:r>
        <w:t xml:space="preserve"> на нова техническа инфраструктура </w:t>
      </w:r>
      <w:r>
        <w:rPr>
          <w:rStyle w:val="Bodytext4NotBold"/>
        </w:rPr>
        <w:t xml:space="preserve">(пътища/улици, газопровод, електропроводи и др.); </w:t>
      </w:r>
      <w:r>
        <w:t>предвидени изкопни работи, предполагаема дълбочина на изкопите, ползване на взрив:</w:t>
      </w:r>
    </w:p>
    <w:p w:rsidR="00FD1F55" w:rsidRDefault="00FD204A">
      <w:pPr>
        <w:pStyle w:val="Bodytext20"/>
        <w:shd w:val="clear" w:color="auto" w:fill="auto"/>
        <w:spacing w:before="0" w:after="153" w:line="269" w:lineRule="exact"/>
        <w:ind w:firstLine="700"/>
        <w:jc w:val="left"/>
      </w:pPr>
      <w:r>
        <w:t xml:space="preserve">В проекта е предвидена за изграждане смесена канализация за битови и дъждовни води, </w:t>
      </w:r>
      <w:r>
        <w:rPr>
          <w:rStyle w:val="Bodytext2Bold"/>
        </w:rPr>
        <w:t>с об</w:t>
      </w:r>
      <w:r>
        <w:rPr>
          <w:rStyle w:val="Bodytext2Bold"/>
        </w:rPr>
        <w:t xml:space="preserve">ща дължина </w:t>
      </w:r>
      <w:r>
        <w:rPr>
          <w:rStyle w:val="Bodytext2Bold"/>
          <w:lang w:val="en-US" w:eastAsia="en-US" w:bidi="en-US"/>
        </w:rPr>
        <w:t>L=3</w:t>
      </w:r>
      <w:r>
        <w:rPr>
          <w:rStyle w:val="Bodytext2Bold"/>
        </w:rPr>
        <w:t xml:space="preserve">194,62 м , от които </w:t>
      </w:r>
      <w:r>
        <w:t>:</w:t>
      </w:r>
    </w:p>
    <w:p w:rsidR="00FD1F55" w:rsidRDefault="00FD204A">
      <w:pPr>
        <w:pStyle w:val="Heading40"/>
        <w:keepNext/>
        <w:keepLines/>
        <w:shd w:val="clear" w:color="auto" w:fill="auto"/>
        <w:spacing w:before="0" w:after="152" w:line="278" w:lineRule="exact"/>
        <w:ind w:firstLine="700"/>
        <w:jc w:val="left"/>
      </w:pPr>
      <w:bookmarkStart w:id="14" w:name="bookmark10"/>
      <w:r>
        <w:rPr>
          <w:lang w:val="en-US" w:eastAsia="en-US" w:bidi="en-US"/>
        </w:rPr>
        <w:t xml:space="preserve">-DN/OD </w:t>
      </w:r>
      <w:r>
        <w:t xml:space="preserve">315 мм , от </w:t>
      </w:r>
      <w:r>
        <w:rPr>
          <w:rStyle w:val="Heading413pt"/>
          <w:b/>
          <w:bCs/>
        </w:rPr>
        <w:t xml:space="preserve">PVC-U </w:t>
      </w:r>
      <w:r>
        <w:rPr>
          <w:lang w:val="en-US" w:eastAsia="en-US" w:bidi="en-US"/>
        </w:rPr>
        <w:t xml:space="preserve">,Sn&gt;8 kN/m2 </w:t>
      </w:r>
      <w:r>
        <w:t xml:space="preserve">: </w:t>
      </w:r>
      <w:r>
        <w:rPr>
          <w:lang w:val="en-US" w:eastAsia="en-US" w:bidi="en-US"/>
        </w:rPr>
        <w:t xml:space="preserve">L=2996,74 </w:t>
      </w:r>
      <w:r>
        <w:t>м - второстепенни клонове</w:t>
      </w:r>
      <w:bookmarkEnd w:id="14"/>
    </w:p>
    <w:p w:rsidR="00FD1F55" w:rsidRDefault="00FD204A">
      <w:pPr>
        <w:pStyle w:val="Bodytext40"/>
        <w:shd w:val="clear" w:color="auto" w:fill="auto"/>
        <w:spacing w:before="0" w:after="172" w:line="288" w:lineRule="exact"/>
        <w:ind w:firstLine="700"/>
        <w:jc w:val="left"/>
      </w:pPr>
      <w:r>
        <w:rPr>
          <w:lang w:val="en-US" w:eastAsia="en-US" w:bidi="en-US"/>
        </w:rPr>
        <w:t xml:space="preserve">-DN/OD </w:t>
      </w:r>
      <w:r>
        <w:t xml:space="preserve">400 мм , от </w:t>
      </w:r>
      <w:r>
        <w:rPr>
          <w:rStyle w:val="Bodytext413pt"/>
          <w:b/>
          <w:bCs/>
        </w:rPr>
        <w:t xml:space="preserve">PVC-U </w:t>
      </w:r>
      <w:r>
        <w:rPr>
          <w:lang w:val="en-US" w:eastAsia="en-US" w:bidi="en-US"/>
        </w:rPr>
        <w:t xml:space="preserve">,Sn&gt;8 kN/m2 </w:t>
      </w:r>
      <w:r>
        <w:t xml:space="preserve">: </w:t>
      </w:r>
      <w:r>
        <w:rPr>
          <w:lang w:val="en-US" w:eastAsia="en-US" w:bidi="en-US"/>
        </w:rPr>
        <w:t>L=1</w:t>
      </w:r>
      <w:r>
        <w:t>17,73 м - второстепенни клонове</w:t>
      </w:r>
    </w:p>
    <w:p w:rsidR="00FD1F55" w:rsidRDefault="00FD204A">
      <w:pPr>
        <w:pStyle w:val="Heading40"/>
        <w:keepNext/>
        <w:keepLines/>
        <w:numPr>
          <w:ilvl w:val="0"/>
          <w:numId w:val="2"/>
        </w:numPr>
        <w:shd w:val="clear" w:color="auto" w:fill="auto"/>
        <w:tabs>
          <w:tab w:val="left" w:pos="798"/>
        </w:tabs>
        <w:spacing w:before="0" w:after="166" w:line="274" w:lineRule="exact"/>
        <w:ind w:firstLine="700"/>
        <w:jc w:val="left"/>
      </w:pPr>
      <w:bookmarkStart w:id="15" w:name="bookmark11"/>
      <w:r>
        <w:rPr>
          <w:lang w:val="en-US" w:eastAsia="en-US" w:bidi="en-US"/>
        </w:rPr>
        <w:t xml:space="preserve">DN </w:t>
      </w:r>
      <w:r>
        <w:t xml:space="preserve">1200 мм , от стъклопласт </w:t>
      </w:r>
      <w:r>
        <w:rPr>
          <w:lang w:val="en-US" w:eastAsia="en-US" w:bidi="en-US"/>
        </w:rPr>
        <w:t xml:space="preserve">,Sn&gt;10 kN/m2 </w:t>
      </w:r>
      <w:r>
        <w:t xml:space="preserve">: </w:t>
      </w:r>
      <w:r>
        <w:rPr>
          <w:lang w:val="en-US" w:eastAsia="en-US" w:bidi="en-US"/>
        </w:rPr>
        <w:t xml:space="preserve">L=28,24 </w:t>
      </w:r>
      <w:r>
        <w:t>м - отливен канал от</w:t>
      </w:r>
      <w:r>
        <w:t xml:space="preserve"> Преливник</w:t>
      </w:r>
      <w:bookmarkEnd w:id="15"/>
    </w:p>
    <w:p w:rsidR="00FD1F55" w:rsidRDefault="00FD204A">
      <w:pPr>
        <w:pStyle w:val="Heading40"/>
        <w:keepNext/>
        <w:keepLines/>
        <w:numPr>
          <w:ilvl w:val="0"/>
          <w:numId w:val="2"/>
        </w:numPr>
        <w:shd w:val="clear" w:color="auto" w:fill="auto"/>
        <w:tabs>
          <w:tab w:val="left" w:pos="931"/>
        </w:tabs>
        <w:spacing w:before="0" w:after="96" w:line="266" w:lineRule="exact"/>
        <w:ind w:firstLine="700"/>
        <w:jc w:val="left"/>
      </w:pPr>
      <w:bookmarkStart w:id="16" w:name="bookmark12"/>
      <w:r>
        <w:rPr>
          <w:lang w:val="en-US" w:eastAsia="en-US" w:bidi="en-US"/>
        </w:rPr>
        <w:t xml:space="preserve">DN </w:t>
      </w:r>
      <w:r>
        <w:t xml:space="preserve">1350 мм , от стъклопласт </w:t>
      </w:r>
      <w:r>
        <w:rPr>
          <w:lang w:val="en-US" w:eastAsia="en-US" w:bidi="en-US"/>
        </w:rPr>
        <w:t xml:space="preserve">,Sn&gt;10 kN/m2 </w:t>
      </w:r>
      <w:r>
        <w:t xml:space="preserve">: </w:t>
      </w:r>
      <w:r>
        <w:rPr>
          <w:lang w:val="en-US" w:eastAsia="en-US" w:bidi="en-US"/>
        </w:rPr>
        <w:t xml:space="preserve">L=51,91 </w:t>
      </w:r>
      <w:r>
        <w:t>м - част от Гл кл 2</w:t>
      </w:r>
      <w:bookmarkEnd w:id="16"/>
    </w:p>
    <w:p w:rsidR="00FD1F55" w:rsidRDefault="00FD204A">
      <w:pPr>
        <w:pStyle w:val="Heading40"/>
        <w:keepNext/>
        <w:keepLines/>
        <w:shd w:val="clear" w:color="auto" w:fill="auto"/>
        <w:spacing w:before="0" w:after="122" w:line="346" w:lineRule="exact"/>
        <w:ind w:left="700" w:right="5540"/>
        <w:jc w:val="left"/>
      </w:pPr>
      <w:bookmarkStart w:id="17" w:name="bookmark13"/>
      <w:r>
        <w:t>• Оразмерителни параметри Население</w:t>
      </w:r>
      <w:bookmarkEnd w:id="17"/>
    </w:p>
    <w:p w:rsidR="00FD1F55" w:rsidRDefault="00FD204A">
      <w:pPr>
        <w:pStyle w:val="Bodytext20"/>
        <w:shd w:val="clear" w:color="auto" w:fill="auto"/>
        <w:spacing w:before="0" w:after="162" w:line="269" w:lineRule="exact"/>
        <w:ind w:firstLine="700"/>
        <w:jc w:val="left"/>
      </w:pPr>
      <w:r>
        <w:t>Население в края на експлоатационния период — 3850 Еж (съгласно одобрени предходни фази на проектиране)</w:t>
      </w:r>
    </w:p>
    <w:p w:rsidR="00FD1F55" w:rsidRDefault="00FD204A">
      <w:pPr>
        <w:pStyle w:val="Bodytext20"/>
        <w:shd w:val="clear" w:color="auto" w:fill="auto"/>
        <w:spacing w:before="0" w:after="160" w:line="266" w:lineRule="exact"/>
        <w:ind w:firstLine="700"/>
        <w:jc w:val="left"/>
      </w:pPr>
      <w:r>
        <w:t>Водоснабдителна норма 150 л/ж/д</w:t>
      </w:r>
    </w:p>
    <w:p w:rsidR="00FD1F55" w:rsidRDefault="00FD204A">
      <w:pPr>
        <w:pStyle w:val="Bodytext20"/>
        <w:shd w:val="clear" w:color="auto" w:fill="auto"/>
        <w:spacing w:before="0" w:after="166" w:line="266" w:lineRule="exact"/>
        <w:ind w:firstLine="700"/>
        <w:jc w:val="left"/>
      </w:pPr>
      <w:r>
        <w:t>Отводнителна норма - 135 л /ж/д</w:t>
      </w:r>
    </w:p>
    <w:p w:rsidR="00FD1F55" w:rsidRDefault="00FD204A">
      <w:pPr>
        <w:pStyle w:val="Bodytext20"/>
        <w:shd w:val="clear" w:color="auto" w:fill="auto"/>
        <w:spacing w:before="0" w:after="155" w:line="259" w:lineRule="exact"/>
        <w:ind w:firstLine="700"/>
        <w:jc w:val="left"/>
      </w:pPr>
      <w:r>
        <w:t xml:space="preserve">В нормата са включени отпадъчните водни количества за питейно битови нужди, в домакинствата и на работните места, обществените заведения, местната промишленост и битовите услуги, търговията, учебни здравни и детски </w:t>
      </w:r>
      <w:r>
        <w:t>заведения, общественото хранене.</w:t>
      </w:r>
    </w:p>
    <w:p w:rsidR="00FD1F55" w:rsidRDefault="00FD204A">
      <w:pPr>
        <w:pStyle w:val="Heading40"/>
        <w:keepNext/>
        <w:keepLines/>
        <w:shd w:val="clear" w:color="auto" w:fill="auto"/>
        <w:spacing w:before="0" w:after="162" w:line="266" w:lineRule="exact"/>
        <w:ind w:firstLine="700"/>
        <w:jc w:val="left"/>
      </w:pPr>
      <w:bookmarkStart w:id="18" w:name="bookmark14"/>
      <w:r>
        <w:t>Отводнявана площ</w:t>
      </w:r>
      <w:bookmarkEnd w:id="18"/>
    </w:p>
    <w:p w:rsidR="00FD1F55" w:rsidRDefault="00FD204A">
      <w:pPr>
        <w:pStyle w:val="Bodytext20"/>
        <w:shd w:val="clear" w:color="auto" w:fill="auto"/>
        <w:spacing w:before="0" w:after="0" w:line="264" w:lineRule="exact"/>
        <w:ind w:left="700" w:firstLine="560"/>
        <w:jc w:val="left"/>
      </w:pPr>
      <w:r>
        <w:rPr>
          <w:lang w:val="en-US" w:eastAsia="en-US" w:bidi="en-US"/>
        </w:rPr>
        <w:t xml:space="preserve">F </w:t>
      </w:r>
      <w:r>
        <w:t>= 112,2369 ха - водосборна площ на урбанизираната територия на гр.Гурково.</w:t>
      </w:r>
    </w:p>
    <w:p w:rsidR="00FD1F55" w:rsidRDefault="00FD204A">
      <w:pPr>
        <w:pStyle w:val="Heading40"/>
        <w:keepNext/>
        <w:keepLines/>
        <w:shd w:val="clear" w:color="auto" w:fill="auto"/>
        <w:spacing w:before="0" w:after="140" w:line="266" w:lineRule="exact"/>
        <w:ind w:firstLine="700"/>
        <w:jc w:val="left"/>
      </w:pPr>
      <w:bookmarkStart w:id="19" w:name="bookmark15"/>
      <w:r>
        <w:t>Отпадъчни битови водни количества</w:t>
      </w:r>
      <w:bookmarkEnd w:id="19"/>
    </w:p>
    <w:p w:rsidR="00FD1F55" w:rsidRDefault="00FD204A">
      <w:pPr>
        <w:pStyle w:val="Bodytext20"/>
        <w:shd w:val="clear" w:color="auto" w:fill="auto"/>
        <w:spacing w:before="0" w:after="134" w:line="266" w:lineRule="exact"/>
        <w:ind w:firstLine="700"/>
        <w:jc w:val="left"/>
      </w:pPr>
      <w:r>
        <w:t>Средната денонощна отводнителна норма за 2050 година е:</w:t>
      </w:r>
    </w:p>
    <w:p w:rsidR="00FD1F55" w:rsidRDefault="00FD204A">
      <w:pPr>
        <w:pStyle w:val="Bodytext20"/>
        <w:shd w:val="clear" w:color="auto" w:fill="auto"/>
        <w:spacing w:before="0" w:after="140" w:line="274" w:lineRule="exact"/>
        <w:ind w:firstLine="700"/>
        <w:jc w:val="left"/>
      </w:pPr>
      <w:r>
        <w:rPr>
          <w:rStyle w:val="Bodytext28pt"/>
        </w:rPr>
        <w:t xml:space="preserve">Яотв </w:t>
      </w:r>
      <w:r>
        <w:t xml:space="preserve">= </w:t>
      </w:r>
      <w:r>
        <w:rPr>
          <w:rStyle w:val="Bodytext211pt"/>
        </w:rPr>
        <w:t xml:space="preserve">0.90 </w:t>
      </w:r>
      <w:r>
        <w:rPr>
          <w:rStyle w:val="Bodytext28pt"/>
        </w:rPr>
        <w:t xml:space="preserve">х </w:t>
      </w:r>
      <w:r>
        <w:rPr>
          <w:rStyle w:val="Bodytext211pt"/>
        </w:rPr>
        <w:t xml:space="preserve">Явод=0.90 </w:t>
      </w:r>
      <w:r>
        <w:rPr>
          <w:rStyle w:val="Bodytext28pt"/>
        </w:rPr>
        <w:t xml:space="preserve">х </w:t>
      </w:r>
      <w:r>
        <w:rPr>
          <w:rStyle w:val="Bodytext211pt"/>
        </w:rPr>
        <w:t xml:space="preserve">150 </w:t>
      </w:r>
      <w:r>
        <w:t>л/ж/ден =</w:t>
      </w:r>
      <w:r>
        <w:t xml:space="preserve"> </w:t>
      </w:r>
      <w:r>
        <w:rPr>
          <w:rStyle w:val="Bodytext211pt"/>
        </w:rPr>
        <w:t xml:space="preserve">135,00 </w:t>
      </w:r>
      <w:r>
        <w:t>л/ж/ден отводнителна норма за население.</w:t>
      </w:r>
    </w:p>
    <w:p w:rsidR="00FD1F55" w:rsidRDefault="00FD204A">
      <w:pPr>
        <w:pStyle w:val="Bodytext20"/>
        <w:shd w:val="clear" w:color="auto" w:fill="auto"/>
        <w:spacing w:before="0" w:after="140" w:line="274" w:lineRule="exact"/>
        <w:ind w:firstLine="700"/>
        <w:jc w:val="left"/>
      </w:pPr>
      <w:r>
        <w:rPr>
          <w:rStyle w:val="Bodytext28pt"/>
        </w:rPr>
        <w:lastRenderedPageBreak/>
        <w:t>С&gt;ср.дн</w:t>
      </w:r>
      <w:r>
        <w:rPr>
          <w:rStyle w:val="Bodytext28pt"/>
          <w:vertAlign w:val="superscript"/>
        </w:rPr>
        <w:t>=</w:t>
      </w:r>
      <w:r>
        <w:rPr>
          <w:rStyle w:val="Bodytext28pt"/>
        </w:rPr>
        <w:t xml:space="preserve">Яотв.х </w:t>
      </w:r>
      <w:r>
        <w:rPr>
          <w:rStyle w:val="Bodytext28pt"/>
          <w:lang w:val="en-US" w:eastAsia="en-US" w:bidi="en-US"/>
        </w:rPr>
        <w:t xml:space="preserve">N= </w:t>
      </w:r>
      <w:r>
        <w:t xml:space="preserve">135,00 </w:t>
      </w:r>
      <w:r>
        <w:rPr>
          <w:rStyle w:val="Bodytext28pt"/>
        </w:rPr>
        <w:t xml:space="preserve">х </w:t>
      </w:r>
      <w:r>
        <w:t>3850 =6,016 л/с - среднодневно отпадъчно битово водно количество.</w:t>
      </w:r>
    </w:p>
    <w:p w:rsidR="00FD1F55" w:rsidRDefault="00FD204A">
      <w:pPr>
        <w:pStyle w:val="Bodytext20"/>
        <w:shd w:val="clear" w:color="auto" w:fill="auto"/>
        <w:spacing w:before="0" w:after="146" w:line="274" w:lineRule="exact"/>
        <w:ind w:firstLine="700"/>
        <w:jc w:val="left"/>
      </w:pPr>
      <w:r>
        <w:rPr>
          <w:rStyle w:val="Bodytext2SmallCaps"/>
        </w:rPr>
        <w:t>Qm.m.</w:t>
      </w:r>
      <w:r>
        <w:rPr>
          <w:lang w:val="en-US" w:eastAsia="en-US" w:bidi="en-US"/>
        </w:rPr>
        <w:t xml:space="preserve"> </w:t>
      </w:r>
      <w:r>
        <w:rPr>
          <w:vertAlign w:val="superscript"/>
        </w:rPr>
        <w:t>=</w:t>
      </w:r>
      <w:r>
        <w:t xml:space="preserve"> К</w:t>
      </w:r>
      <w:r>
        <w:rPr>
          <w:vertAlign w:val="subscript"/>
        </w:rPr>
        <w:t>0</w:t>
      </w:r>
      <w:r>
        <w:t xml:space="preserve"> </w:t>
      </w:r>
      <w:r>
        <w:rPr>
          <w:lang w:val="en-US" w:eastAsia="en-US" w:bidi="en-US"/>
        </w:rPr>
        <w:t>.Q</w:t>
      </w:r>
      <w:r>
        <w:rPr>
          <w:vertAlign w:val="subscript"/>
          <w:lang w:val="en-US" w:eastAsia="en-US" w:bidi="en-US"/>
        </w:rPr>
        <w:t>C</w:t>
      </w:r>
      <w:r>
        <w:rPr>
          <w:lang w:val="en-US" w:eastAsia="en-US" w:bidi="en-US"/>
        </w:rPr>
        <w:t>p</w:t>
      </w:r>
      <w:r>
        <w:t>.да = 16,15 л/с - максимално часово отпадъчно битово водно количество.</w:t>
      </w:r>
    </w:p>
    <w:p w:rsidR="00FD1F55" w:rsidRDefault="00FD204A">
      <w:pPr>
        <w:pStyle w:val="Bodytext20"/>
        <w:shd w:val="clear" w:color="auto" w:fill="auto"/>
        <w:spacing w:before="0" w:after="140" w:line="266" w:lineRule="exact"/>
        <w:ind w:firstLine="700"/>
        <w:jc w:val="left"/>
      </w:pPr>
      <w:r>
        <w:t>К</w:t>
      </w:r>
      <w:r>
        <w:rPr>
          <w:vertAlign w:val="subscript"/>
        </w:rPr>
        <w:t>0</w:t>
      </w:r>
      <w:r>
        <w:t xml:space="preserve">= 1+(2,5 </w:t>
      </w:r>
      <w:r>
        <w:rPr>
          <w:lang w:val="en-US" w:eastAsia="en-US" w:bidi="en-US"/>
        </w:rPr>
        <w:t>/(Q</w:t>
      </w:r>
      <w:r>
        <w:rPr>
          <w:vertAlign w:val="subscript"/>
          <w:lang w:val="en-US" w:eastAsia="en-US" w:bidi="en-US"/>
        </w:rPr>
        <w:t>cp</w:t>
      </w:r>
      <w:r>
        <w:rPr>
          <w:lang w:val="en-US" w:eastAsia="en-US" w:bidi="en-US"/>
        </w:rPr>
        <w:t xml:space="preserve"> </w:t>
      </w:r>
      <w:r>
        <w:t>ден)</w:t>
      </w:r>
      <w:r>
        <w:rPr>
          <w:vertAlign w:val="superscript"/>
        </w:rPr>
        <w:t>0</w:t>
      </w:r>
      <w:r>
        <w:t>'</w:t>
      </w:r>
      <w:r>
        <w:rPr>
          <w:vertAlign w:val="superscript"/>
        </w:rPr>
        <w:t>22</w:t>
      </w:r>
      <w:r>
        <w:t>) =</w:t>
      </w:r>
      <w:r>
        <w:t xml:space="preserve"> 2,685 -коеф. на обща неравномерност</w:t>
      </w:r>
    </w:p>
    <w:p w:rsidR="00FD1F55" w:rsidRDefault="00FD204A">
      <w:pPr>
        <w:pStyle w:val="Bodytext20"/>
        <w:shd w:val="clear" w:color="auto" w:fill="auto"/>
        <w:spacing w:before="0" w:after="574" w:line="266" w:lineRule="exact"/>
        <w:ind w:firstLine="700"/>
        <w:jc w:val="left"/>
      </w:pPr>
      <w:r>
        <w:rPr>
          <w:rStyle w:val="Bodytext275ptBold"/>
        </w:rPr>
        <w:t xml:space="preserve">Яспец б </w:t>
      </w:r>
      <w:r>
        <w:rPr>
          <w:lang w:val="en-US" w:eastAsia="en-US" w:bidi="en-US"/>
        </w:rPr>
        <w:t>=Q</w:t>
      </w:r>
      <w:r>
        <w:rPr>
          <w:vertAlign w:val="subscript"/>
          <w:lang w:val="en-US" w:eastAsia="en-US" w:bidi="en-US"/>
        </w:rPr>
        <w:t>M</w:t>
      </w:r>
      <w:r>
        <w:rPr>
          <w:lang w:val="en-US" w:eastAsia="en-US" w:bidi="en-US"/>
        </w:rPr>
        <w:t xml:space="preserve"> </w:t>
      </w:r>
      <w:r>
        <w:rPr>
          <w:rStyle w:val="Bodytext275ptBold"/>
        </w:rPr>
        <w:t>ч</w:t>
      </w:r>
      <w:r>
        <w:rPr>
          <w:lang w:val="en-US" w:eastAsia="en-US" w:bidi="en-US"/>
        </w:rPr>
        <w:t xml:space="preserve">/F </w:t>
      </w:r>
      <w:r>
        <w:rPr>
          <w:rStyle w:val="Bodytext2Bold"/>
        </w:rPr>
        <w:t xml:space="preserve">=0.144 л/с/ха </w:t>
      </w:r>
      <w:r>
        <w:t>- специфично битово отпадъчно водно количество.</w:t>
      </w:r>
    </w:p>
    <w:p w:rsidR="00FD1F55" w:rsidRDefault="00FD204A">
      <w:pPr>
        <w:pStyle w:val="Heading40"/>
        <w:keepNext/>
        <w:keepLines/>
        <w:shd w:val="clear" w:color="auto" w:fill="auto"/>
        <w:spacing w:before="0" w:after="144" w:line="274" w:lineRule="exact"/>
        <w:ind w:firstLine="700"/>
        <w:jc w:val="left"/>
      </w:pPr>
      <w:bookmarkStart w:id="20" w:name="bookmark16"/>
      <w:r>
        <w:t>Отпадъчни водни количества от промишлени предприятия и концентрирани потребители</w:t>
      </w:r>
      <w:bookmarkEnd w:id="20"/>
    </w:p>
    <w:p w:rsidR="00FD1F55" w:rsidRDefault="00FD204A">
      <w:pPr>
        <w:pStyle w:val="Bodytext20"/>
        <w:shd w:val="clear" w:color="auto" w:fill="auto"/>
        <w:spacing w:before="0" w:after="582" w:line="269" w:lineRule="exact"/>
        <w:ind w:firstLine="700"/>
        <w:jc w:val="left"/>
      </w:pPr>
      <w:r>
        <w:t>Територията разглеждана в настоящата разработка е основно жи</w:t>
      </w:r>
      <w:r>
        <w:t>лищна, а фирмите, които се включват в канализационната мрежа ще заустват отпадъчни водни количества за питейно битови нужди на персонала работещ в тях. Те са включени във водоснабдителната норма и затова няма да бъдат предвидени за включване отделно в прое</w:t>
      </w:r>
      <w:r>
        <w:t>ктираната канализационна мрежа.</w:t>
      </w:r>
    </w:p>
    <w:p w:rsidR="00FD1F55" w:rsidRDefault="00FD204A">
      <w:pPr>
        <w:pStyle w:val="Heading40"/>
        <w:keepNext/>
        <w:keepLines/>
        <w:shd w:val="clear" w:color="auto" w:fill="auto"/>
        <w:spacing w:before="0" w:after="138" w:line="266" w:lineRule="exact"/>
        <w:ind w:firstLine="700"/>
        <w:jc w:val="left"/>
      </w:pPr>
      <w:bookmarkStart w:id="21" w:name="bookmark17"/>
      <w:r>
        <w:t>Дъждовни водни количества</w:t>
      </w:r>
      <w:bookmarkEnd w:id="21"/>
    </w:p>
    <w:p w:rsidR="00FD1F55" w:rsidRDefault="00FD204A">
      <w:pPr>
        <w:pStyle w:val="Bodytext20"/>
        <w:shd w:val="clear" w:color="auto" w:fill="auto"/>
        <w:spacing w:before="0" w:after="136" w:line="269" w:lineRule="exact"/>
        <w:ind w:firstLine="700"/>
        <w:jc w:val="left"/>
      </w:pPr>
      <w:r>
        <w:t>Оразмеряването е направено по метода на пределната интензивност при смесена канализационна система. Дъждовните води са определени въз основа на Наредба № РД- 02-20-8 за проектиране, изграждане и екс</w:t>
      </w:r>
      <w:r>
        <w:t>плоатация на канализационни системи, като е приет период за еднократно препълване Р = 2,0 год.</w:t>
      </w:r>
    </w:p>
    <w:p w:rsidR="00FD1F55" w:rsidRDefault="00FD204A">
      <w:pPr>
        <w:pStyle w:val="Bodytext20"/>
        <w:shd w:val="clear" w:color="auto" w:fill="auto"/>
        <w:spacing w:before="0" w:after="25" w:line="274" w:lineRule="exact"/>
        <w:ind w:firstLine="700"/>
        <w:jc w:val="left"/>
      </w:pPr>
      <w:r>
        <w:t>Оразмерителното водно количество от дъждовните води е определено по формулата:</w:t>
      </w:r>
    </w:p>
    <w:p w:rsidR="00FD1F55" w:rsidRDefault="00FD204A">
      <w:pPr>
        <w:pStyle w:val="Bodytext20"/>
        <w:shd w:val="clear" w:color="auto" w:fill="auto"/>
        <w:spacing w:before="0" w:after="0" w:line="418" w:lineRule="exact"/>
        <w:ind w:left="1020"/>
        <w:jc w:val="left"/>
      </w:pPr>
      <w:r>
        <w:t xml:space="preserve">= я х </w:t>
      </w:r>
      <w:r>
        <w:rPr>
          <w:lang w:val="en-US" w:eastAsia="en-US" w:bidi="en-US"/>
        </w:rPr>
        <w:t xml:space="preserve">F </w:t>
      </w:r>
      <w:r>
        <w:t>х ц/</w:t>
      </w:r>
      <w:r>
        <w:rPr>
          <w:vertAlign w:val="subscript"/>
        </w:rPr>
        <w:t>ср</w:t>
      </w:r>
      <w:r>
        <w:t>. х ф л/сек.</w:t>
      </w:r>
    </w:p>
    <w:p w:rsidR="00FD1F55" w:rsidRDefault="00FD204A">
      <w:pPr>
        <w:pStyle w:val="Bodytext20"/>
        <w:numPr>
          <w:ilvl w:val="0"/>
          <w:numId w:val="2"/>
        </w:numPr>
        <w:shd w:val="clear" w:color="auto" w:fill="auto"/>
        <w:tabs>
          <w:tab w:val="left" w:pos="950"/>
        </w:tabs>
        <w:spacing w:before="0" w:after="0" w:line="418" w:lineRule="exact"/>
        <w:ind w:firstLine="700"/>
        <w:jc w:val="left"/>
      </w:pPr>
      <w:r>
        <w:t>времетраене на оразмерителния дъжд</w:t>
      </w:r>
    </w:p>
    <w:p w:rsidR="00FD1F55" w:rsidRDefault="00FD204A">
      <w:pPr>
        <w:pStyle w:val="Bodytext20"/>
        <w:shd w:val="clear" w:color="auto" w:fill="auto"/>
        <w:spacing w:before="0" w:after="0" w:line="418" w:lineRule="exact"/>
        <w:ind w:firstLine="700"/>
        <w:jc w:val="left"/>
      </w:pPr>
      <w:r>
        <w:rPr>
          <w:lang w:val="en-US" w:eastAsia="en-US" w:bidi="en-US"/>
        </w:rPr>
        <w:t xml:space="preserve">t </w:t>
      </w:r>
      <w:r>
        <w:t>= 5 минути</w:t>
      </w:r>
    </w:p>
    <w:p w:rsidR="00FD1F55" w:rsidRDefault="00FD204A">
      <w:pPr>
        <w:pStyle w:val="Bodytext20"/>
        <w:numPr>
          <w:ilvl w:val="0"/>
          <w:numId w:val="2"/>
        </w:numPr>
        <w:shd w:val="clear" w:color="auto" w:fill="auto"/>
        <w:tabs>
          <w:tab w:val="left" w:pos="950"/>
        </w:tabs>
        <w:spacing w:before="0" w:after="0" w:line="418" w:lineRule="exact"/>
        <w:ind w:firstLine="700"/>
        <w:jc w:val="left"/>
      </w:pPr>
      <w:r>
        <w:t>интензивност на оразмерителния дъжд</w:t>
      </w:r>
    </w:p>
    <w:p w:rsidR="00FD1F55" w:rsidRDefault="00FD204A">
      <w:pPr>
        <w:pStyle w:val="Bodytext20"/>
        <w:shd w:val="clear" w:color="auto" w:fill="auto"/>
        <w:spacing w:before="0" w:after="0" w:line="418" w:lineRule="exact"/>
        <w:ind w:firstLine="700"/>
        <w:jc w:val="left"/>
      </w:pPr>
      <w:r>
        <w:t>Р = 2,0 - период на еднократно препълване на мрежата за смесена канализация</w:t>
      </w:r>
    </w:p>
    <w:p w:rsidR="00FD1F55" w:rsidRDefault="00FD204A">
      <w:pPr>
        <w:pStyle w:val="Bodytext70"/>
        <w:shd w:val="clear" w:color="auto" w:fill="auto"/>
      </w:pPr>
      <w:r>
        <w:t>Я = 318 л/с/ха</w:t>
      </w:r>
    </w:p>
    <w:p w:rsidR="00FD1F55" w:rsidRDefault="00FD204A">
      <w:pPr>
        <w:pStyle w:val="Bodytext20"/>
        <w:shd w:val="clear" w:color="auto" w:fill="auto"/>
        <w:spacing w:before="0" w:after="0" w:line="418" w:lineRule="exact"/>
        <w:ind w:firstLine="700"/>
        <w:jc w:val="left"/>
      </w:pPr>
      <w:r>
        <w:rPr>
          <w:lang w:val="en-US" w:eastAsia="en-US" w:bidi="en-US"/>
        </w:rPr>
        <w:t>v|/</w:t>
      </w:r>
      <w:r>
        <w:rPr>
          <w:vertAlign w:val="subscript"/>
          <w:lang w:val="en-US" w:eastAsia="en-US" w:bidi="en-US"/>
        </w:rPr>
        <w:t>cp</w:t>
      </w:r>
      <w:r>
        <w:rPr>
          <w:lang w:val="en-US" w:eastAsia="en-US" w:bidi="en-US"/>
        </w:rPr>
        <w:t xml:space="preserve"> </w:t>
      </w:r>
      <w:r>
        <w:t>= 0.28 - среден отточен коефициент за територията;</w:t>
      </w:r>
    </w:p>
    <w:p w:rsidR="00FD1F55" w:rsidRDefault="00FD204A">
      <w:pPr>
        <w:pStyle w:val="Bodytext20"/>
        <w:shd w:val="clear" w:color="auto" w:fill="auto"/>
        <w:spacing w:before="0" w:after="138" w:line="264" w:lineRule="exact"/>
        <w:ind w:firstLine="700"/>
        <w:jc w:val="left"/>
      </w:pPr>
      <w:r>
        <w:t xml:space="preserve">Стойността на средния отточен коефициент, с който е оразмерена </w:t>
      </w:r>
      <w:r>
        <w:t>новопроектираната канализационна мрежа е 0,28. Той е съобразен с баланса на територията на гр.Гурково.</w:t>
      </w:r>
    </w:p>
    <w:p w:rsidR="00FD1F55" w:rsidRDefault="00FD204A">
      <w:pPr>
        <w:pStyle w:val="Bodytext20"/>
        <w:shd w:val="clear" w:color="auto" w:fill="auto"/>
        <w:spacing w:before="0" w:after="140" w:line="266" w:lineRule="exact"/>
        <w:ind w:firstLine="700"/>
        <w:jc w:val="left"/>
      </w:pPr>
      <w:r>
        <w:rPr>
          <w:rStyle w:val="Bodytext275ptBold"/>
        </w:rPr>
        <w:t xml:space="preserve">Ф </w:t>
      </w:r>
      <w:r>
        <w:t>=1,7 - коефициент на закъснение (ретардация) за равнинен терен</w:t>
      </w:r>
    </w:p>
    <w:p w:rsidR="00FD1F55" w:rsidRDefault="00FD204A">
      <w:pPr>
        <w:pStyle w:val="Bodytext20"/>
        <w:shd w:val="clear" w:color="auto" w:fill="auto"/>
        <w:spacing w:before="0" w:after="680" w:line="266" w:lineRule="exact"/>
        <w:ind w:firstLine="700"/>
        <w:jc w:val="left"/>
      </w:pPr>
      <w:r>
        <w:t>Направени са хидравлични изчисления за цялата канализационна мрежа, като за съществуващи</w:t>
      </w:r>
      <w:r>
        <w:t>те клонове са ползвани данни за диаметри и наклони, от предходни проекти, и огледи и заснемания на място. Хидравлическите изчисления са показани в приложената оразмерителна таблица. На приложените чертежи са показани план с водосборни площи и оразмерителни</w:t>
      </w:r>
      <w:r>
        <w:t xml:space="preserve"> данни.Получените данни за дъждовните водни количества, са за вариант, при който и по съществуващата канализационна мрежа, ще бъдат изградени, ( по следващи проектни фази) допълнително необходимите дъждоутоци.</w:t>
      </w:r>
    </w:p>
    <w:p w:rsidR="00FD1F55" w:rsidRDefault="00FD204A">
      <w:pPr>
        <w:pStyle w:val="Heading40"/>
        <w:keepNext/>
        <w:keepLines/>
        <w:numPr>
          <w:ilvl w:val="0"/>
          <w:numId w:val="3"/>
        </w:numPr>
        <w:shd w:val="clear" w:color="auto" w:fill="auto"/>
        <w:tabs>
          <w:tab w:val="left" w:pos="893"/>
        </w:tabs>
        <w:spacing w:before="0" w:after="130" w:line="266" w:lineRule="exact"/>
        <w:ind w:left="540" w:firstLine="0"/>
        <w:jc w:val="left"/>
      </w:pPr>
      <w:bookmarkStart w:id="22" w:name="bookmark18"/>
      <w:r>
        <w:lastRenderedPageBreak/>
        <w:t>Вид на тръбите</w:t>
      </w:r>
      <w:bookmarkEnd w:id="22"/>
    </w:p>
    <w:p w:rsidR="00FD1F55" w:rsidRDefault="00FD204A">
      <w:pPr>
        <w:pStyle w:val="Bodytext20"/>
        <w:shd w:val="clear" w:color="auto" w:fill="auto"/>
        <w:spacing w:before="0" w:after="148" w:line="278" w:lineRule="exact"/>
        <w:ind w:left="540"/>
        <w:jc w:val="left"/>
      </w:pPr>
      <w:r>
        <w:t xml:space="preserve">По предпочитания на Възложителя, новопроектираната канализация за ще бъде изпълнена от тръби </w:t>
      </w:r>
      <w:r>
        <w:rPr>
          <w:lang w:val="en-US" w:eastAsia="en-US" w:bidi="en-US"/>
        </w:rPr>
        <w:t xml:space="preserve">PVC-U, DN/OD </w:t>
      </w:r>
      <w:r>
        <w:t>31</w:t>
      </w:r>
      <w:r>
        <w:rPr>
          <w:lang w:val="en-US" w:eastAsia="en-US" w:bidi="en-US"/>
        </w:rPr>
        <w:t xml:space="preserve">5mm </w:t>
      </w:r>
      <w:r>
        <w:t xml:space="preserve">и </w:t>
      </w:r>
      <w:r>
        <w:rPr>
          <w:lang w:val="en-US" w:eastAsia="en-US" w:bidi="en-US"/>
        </w:rPr>
        <w:t xml:space="preserve">DN/ID 400mm; SN&gt;8 kN/m2, </w:t>
      </w:r>
      <w:r>
        <w:t xml:space="preserve">и от стъклопластови тръби </w:t>
      </w:r>
      <w:r>
        <w:rPr>
          <w:lang w:val="en-US" w:eastAsia="en-US" w:bidi="en-US"/>
        </w:rPr>
        <w:t xml:space="preserve">DN </w:t>
      </w:r>
      <w:r>
        <w:t xml:space="preserve">1200 мм,и </w:t>
      </w:r>
      <w:r>
        <w:rPr>
          <w:lang w:val="en-US" w:eastAsia="en-US" w:bidi="en-US"/>
        </w:rPr>
        <w:t xml:space="preserve">DN </w:t>
      </w:r>
      <w:r>
        <w:t xml:space="preserve">1350 мм, </w:t>
      </w:r>
      <w:r>
        <w:rPr>
          <w:lang w:val="en-US" w:eastAsia="en-US" w:bidi="en-US"/>
        </w:rPr>
        <w:t xml:space="preserve">,Sn&gt;10 kN/m2 </w:t>
      </w:r>
      <w:r>
        <w:t>положени в пясъчен кожух. Тази структура позволява пр</w:t>
      </w:r>
      <w:r>
        <w:t xml:space="preserve">и съответното ниско тегло да се постигне висока напречна коравина на пръстена </w:t>
      </w:r>
      <w:r>
        <w:rPr>
          <w:lang w:val="en-US" w:eastAsia="en-US" w:bidi="en-US"/>
        </w:rPr>
        <w:t xml:space="preserve">(SN&gt;8 kN/m2, </w:t>
      </w:r>
      <w:r>
        <w:t xml:space="preserve">съгласно БДС </w:t>
      </w:r>
      <w:r>
        <w:rPr>
          <w:lang w:val="en-US" w:eastAsia="en-US" w:bidi="en-US"/>
        </w:rPr>
        <w:t xml:space="preserve">ISO </w:t>
      </w:r>
      <w:r>
        <w:t>9969).</w:t>
      </w:r>
    </w:p>
    <w:p w:rsidR="00FD1F55" w:rsidRDefault="00FD204A">
      <w:pPr>
        <w:pStyle w:val="Bodytext20"/>
        <w:shd w:val="clear" w:color="auto" w:fill="auto"/>
        <w:spacing w:before="0" w:after="140" w:line="269" w:lineRule="exact"/>
        <w:ind w:firstLine="700"/>
        <w:jc w:val="left"/>
      </w:pPr>
      <w:r>
        <w:t>Преди започване строителството на настоящият проект, след избора на вида и доставчика на тръбите, изпълнителят и надзора трябва да се запозна</w:t>
      </w:r>
      <w:r>
        <w:t>ят подробно с каталога на фирмата производител на тръбите и съответните изисквания по отношение съхранението,транспорта и полагането на тръбите. За осигуряване еластичност и земетръсна устойчивост на връзката, пространството между гладкия край на тръбите и</w:t>
      </w:r>
      <w:r>
        <w:t xml:space="preserve"> муфите да се изпълни с гумен уплътнител, който е неразделна част от доставката на тръбите и муфите.</w:t>
      </w:r>
    </w:p>
    <w:p w:rsidR="00FD1F55" w:rsidRDefault="00FD204A">
      <w:pPr>
        <w:pStyle w:val="Bodytext20"/>
        <w:shd w:val="clear" w:color="auto" w:fill="auto"/>
        <w:spacing w:before="0" w:after="242" w:line="269" w:lineRule="exact"/>
        <w:ind w:right="140" w:firstLine="700"/>
      </w:pPr>
      <w:r>
        <w:t xml:space="preserve">Връзките на дъждоприемните шахти и сградните канализационни присъединения към канализацията се осъществява с пластмасови тръби , дебелостенни </w:t>
      </w:r>
      <w:r>
        <w:rPr>
          <w:lang w:val="en-US" w:eastAsia="en-US" w:bidi="en-US"/>
        </w:rPr>
        <w:t>PVC-U, SN&gt;8 k</w:t>
      </w:r>
      <w:r>
        <w:rPr>
          <w:lang w:val="en-US" w:eastAsia="en-US" w:bidi="en-US"/>
        </w:rPr>
        <w:t xml:space="preserve">N/m2 </w:t>
      </w:r>
      <w:r>
        <w:t>.</w:t>
      </w:r>
    </w:p>
    <w:p w:rsidR="00FD1F55" w:rsidRDefault="00FD204A">
      <w:pPr>
        <w:pStyle w:val="Heading40"/>
        <w:keepNext/>
        <w:keepLines/>
        <w:numPr>
          <w:ilvl w:val="0"/>
          <w:numId w:val="3"/>
        </w:numPr>
        <w:shd w:val="clear" w:color="auto" w:fill="auto"/>
        <w:tabs>
          <w:tab w:val="left" w:pos="893"/>
        </w:tabs>
        <w:spacing w:before="0" w:after="0" w:line="266" w:lineRule="exact"/>
        <w:ind w:left="540" w:firstLine="0"/>
        <w:jc w:val="left"/>
      </w:pPr>
      <w:bookmarkStart w:id="23" w:name="bookmark19"/>
      <w:r>
        <w:t>Съоръжения към канализационната мрежа</w:t>
      </w:r>
      <w:bookmarkEnd w:id="23"/>
    </w:p>
    <w:p w:rsidR="00FD1F55" w:rsidRDefault="00FD204A">
      <w:pPr>
        <w:pStyle w:val="Bodytext20"/>
        <w:shd w:val="clear" w:color="auto" w:fill="auto"/>
        <w:spacing w:before="0" w:after="142" w:line="269" w:lineRule="exact"/>
        <w:ind w:firstLine="700"/>
        <w:jc w:val="left"/>
      </w:pPr>
      <w:r>
        <w:t>За правилното функциониране на канализационната мрежа следва да се изградят следните съоръжения:</w:t>
      </w:r>
    </w:p>
    <w:p w:rsidR="00FD1F55" w:rsidRDefault="00FD204A">
      <w:pPr>
        <w:pStyle w:val="Bodytext20"/>
        <w:shd w:val="clear" w:color="auto" w:fill="auto"/>
        <w:spacing w:before="0" w:after="138" w:line="266" w:lineRule="exact"/>
        <w:ind w:firstLine="700"/>
        <w:jc w:val="left"/>
      </w:pPr>
      <w:r>
        <w:rPr>
          <w:rStyle w:val="Bodytext21"/>
        </w:rPr>
        <w:t>Ревизионни шахти</w:t>
      </w:r>
    </w:p>
    <w:p w:rsidR="00FD1F55" w:rsidRDefault="00FD204A">
      <w:pPr>
        <w:pStyle w:val="Bodytext20"/>
        <w:shd w:val="clear" w:color="auto" w:fill="auto"/>
        <w:spacing w:before="0" w:after="144" w:line="269" w:lineRule="exact"/>
        <w:ind w:right="140" w:firstLine="700"/>
      </w:pPr>
      <w:r>
        <w:t xml:space="preserve">За правилното функциониране на канализационната мрежа следва да се изградят стоманобетонови </w:t>
      </w:r>
      <w:r>
        <w:t>канализационни ревизионни шахти със самонивелиращи се чугунени капаци , с механизми за заключване.</w:t>
      </w:r>
    </w:p>
    <w:p w:rsidR="00FD1F55" w:rsidRDefault="00FD204A">
      <w:pPr>
        <w:pStyle w:val="Bodytext20"/>
        <w:shd w:val="clear" w:color="auto" w:fill="auto"/>
        <w:spacing w:before="0" w:after="138" w:line="264" w:lineRule="exact"/>
        <w:ind w:firstLine="700"/>
        <w:jc w:val="left"/>
      </w:pPr>
      <w:r>
        <w:t>Шахтите са предвидени на хоризонтални и вертикални чупки на трасето, в прави участъци - при спазване на нормативните разстояния; при смяна на диаметрите, при</w:t>
      </w:r>
      <w:r>
        <w:t xml:space="preserve"> събиране на два и повече канализационни клона.</w:t>
      </w:r>
    </w:p>
    <w:p w:rsidR="00FD1F55" w:rsidRDefault="00FD204A">
      <w:pPr>
        <w:pStyle w:val="Bodytext20"/>
        <w:shd w:val="clear" w:color="auto" w:fill="auto"/>
        <w:spacing w:before="0" w:after="142" w:line="266" w:lineRule="exact"/>
        <w:ind w:firstLine="700"/>
        <w:jc w:val="left"/>
      </w:pPr>
      <w:r>
        <w:t>Местата на шахтите са показани на надлъжните профили и на ситуацията.</w:t>
      </w:r>
    </w:p>
    <w:p w:rsidR="00FD1F55" w:rsidRDefault="00FD204A">
      <w:pPr>
        <w:pStyle w:val="Bodytext20"/>
        <w:shd w:val="clear" w:color="auto" w:fill="auto"/>
        <w:spacing w:before="0" w:after="140" w:line="264" w:lineRule="exact"/>
        <w:ind w:firstLine="700"/>
        <w:jc w:val="left"/>
      </w:pPr>
      <w:r>
        <w:t>Шахтите да се изпълняват по приложените индивидуални и типови технологични и конструктивни чертежи.</w:t>
      </w:r>
    </w:p>
    <w:p w:rsidR="00FD1F55" w:rsidRDefault="00FD204A">
      <w:pPr>
        <w:pStyle w:val="Bodytext20"/>
        <w:shd w:val="clear" w:color="auto" w:fill="auto"/>
        <w:spacing w:before="0" w:after="0" w:line="264" w:lineRule="exact"/>
        <w:ind w:firstLine="700"/>
        <w:jc w:val="left"/>
      </w:pPr>
      <w:r>
        <w:t>Предвиждаме шахтите да бъдат окомплект</w:t>
      </w:r>
      <w:r>
        <w:t>овани с чугунени капаци на „плаваща“ конструкция, позволяваща регулирането на височината на монтажа спрямо нивилетата на пътя. Натоварването от трафика е необходимо да се предаде директно към почвата, а не към стените на шахтата. Капаците на ревизионните ш</w:t>
      </w:r>
      <w:r>
        <w:t xml:space="preserve">ахти са съгласно БДС </w:t>
      </w:r>
      <w:r>
        <w:rPr>
          <w:lang w:val="en-US" w:eastAsia="en-US" w:bidi="en-US"/>
        </w:rPr>
        <w:t xml:space="preserve">EN </w:t>
      </w:r>
      <w:r>
        <w:t xml:space="preserve">124:2003 с клас на натоварване </w:t>
      </w:r>
      <w:r>
        <w:rPr>
          <w:lang w:val="en-US" w:eastAsia="en-US" w:bidi="en-US"/>
        </w:rPr>
        <w:t xml:space="preserve">D400 </w:t>
      </w:r>
      <w:r>
        <w:t xml:space="preserve">и светъл отвор </w:t>
      </w:r>
      <w:r>
        <w:rPr>
          <w:lang w:val="en-US" w:eastAsia="en-US" w:bidi="en-US"/>
        </w:rPr>
        <w:t>0600mm.</w:t>
      </w:r>
    </w:p>
    <w:p w:rsidR="00FD1F55" w:rsidRDefault="00FD204A">
      <w:pPr>
        <w:pStyle w:val="Bodytext20"/>
        <w:shd w:val="clear" w:color="auto" w:fill="auto"/>
        <w:spacing w:before="0" w:after="158" w:line="266" w:lineRule="exact"/>
        <w:ind w:firstLine="700"/>
        <w:jc w:val="left"/>
      </w:pPr>
      <w:r>
        <w:rPr>
          <w:rStyle w:val="Bodytext21"/>
        </w:rPr>
        <w:t>Дъждоприемни шахти (дъждооттоци)</w:t>
      </w:r>
    </w:p>
    <w:p w:rsidR="00FD1F55" w:rsidRDefault="00FD204A">
      <w:pPr>
        <w:pStyle w:val="Bodytext20"/>
        <w:shd w:val="clear" w:color="auto" w:fill="auto"/>
        <w:spacing w:before="0" w:after="162" w:line="269" w:lineRule="exact"/>
        <w:ind w:firstLine="700"/>
        <w:jc w:val="left"/>
      </w:pPr>
      <w:r>
        <w:t xml:space="preserve">За приемането на дъждовни отпадъчни води от уличната мрежа се предвиждат дъждоприемни шахти , от полипропилен, с чугунени решетки,с </w:t>
      </w:r>
      <w:r>
        <w:t>възможност за заключване, с размери 30/50 см, капацитет 15 л/с . Местата на им са показани на приложената ситуация.</w:t>
      </w:r>
    </w:p>
    <w:p w:rsidR="00FD1F55" w:rsidRDefault="00FD204A">
      <w:pPr>
        <w:pStyle w:val="Bodytext20"/>
        <w:shd w:val="clear" w:color="auto" w:fill="auto"/>
        <w:spacing w:before="0" w:after="162" w:line="266" w:lineRule="exact"/>
        <w:ind w:firstLine="700"/>
        <w:jc w:val="left"/>
      </w:pPr>
      <w:r>
        <w:rPr>
          <w:rStyle w:val="Bodytext21"/>
        </w:rPr>
        <w:t>Сградни канализационни присъединения</w:t>
      </w:r>
    </w:p>
    <w:p w:rsidR="00FD1F55" w:rsidRDefault="00FD204A">
      <w:pPr>
        <w:pStyle w:val="Bodytext20"/>
        <w:shd w:val="clear" w:color="auto" w:fill="auto"/>
        <w:spacing w:before="0" w:after="156" w:line="264" w:lineRule="exact"/>
        <w:ind w:firstLine="700"/>
        <w:jc w:val="left"/>
      </w:pPr>
      <w:r>
        <w:t xml:space="preserve">В настоящият проект са показани типови детайли на сградните канализационни присъединения и детайли на включването им в новопроектираната канализация. Строителството им се изпълнява от тръби </w:t>
      </w:r>
      <w:r>
        <w:rPr>
          <w:lang w:val="en-US" w:eastAsia="en-US" w:bidi="en-US"/>
        </w:rPr>
        <w:t xml:space="preserve">PVC-U.DN200, SN&gt;8 kN/m2 </w:t>
      </w:r>
      <w:r>
        <w:t>или еквивалент.</w:t>
      </w:r>
    </w:p>
    <w:p w:rsidR="00FD1F55" w:rsidRDefault="00FD204A">
      <w:pPr>
        <w:pStyle w:val="Bodytext20"/>
        <w:shd w:val="clear" w:color="auto" w:fill="auto"/>
        <w:spacing w:before="0" w:after="162" w:line="269" w:lineRule="exact"/>
        <w:ind w:firstLine="700"/>
        <w:jc w:val="left"/>
      </w:pPr>
      <w:r>
        <w:lastRenderedPageBreak/>
        <w:t>В сметната документация на</w:t>
      </w:r>
      <w:r>
        <w:t xml:space="preserve"> проекта са предвидени количества и СМР за изграждане на сградни канализационни присъединения, съгласно изиискванията на ЗУТ, т.е. от уличната канализация до сградната ревизионна шахта (вкл. стойността на шахтата), разположена до 2т от регулационната линия</w:t>
      </w:r>
      <w:r>
        <w:t xml:space="preserve"> навътре в парцела.</w:t>
      </w:r>
    </w:p>
    <w:p w:rsidR="00FD1F55" w:rsidRDefault="00FD204A">
      <w:pPr>
        <w:pStyle w:val="Bodytext20"/>
        <w:shd w:val="clear" w:color="auto" w:fill="auto"/>
        <w:spacing w:before="0" w:after="158" w:line="266" w:lineRule="exact"/>
        <w:ind w:firstLine="700"/>
        <w:jc w:val="left"/>
      </w:pPr>
      <w:r>
        <w:rPr>
          <w:rStyle w:val="Bodytext21"/>
        </w:rPr>
        <w:t>Сградни ревизионни шахти</w:t>
      </w:r>
    </w:p>
    <w:p w:rsidR="00FD1F55" w:rsidRDefault="00FD204A">
      <w:pPr>
        <w:pStyle w:val="Bodytext20"/>
        <w:shd w:val="clear" w:color="auto" w:fill="auto"/>
        <w:spacing w:before="0" w:after="160" w:line="269" w:lineRule="exact"/>
        <w:ind w:firstLine="700"/>
        <w:jc w:val="left"/>
      </w:pPr>
      <w:r>
        <w:t>Шахтите са разположени до 2т от регулационната линия навътре в парцела и служат за вентилация, обезвъздушаване, за събиране, отвеждане, както и измиване или почистване на каналите.</w:t>
      </w:r>
    </w:p>
    <w:p w:rsidR="00FD1F55" w:rsidRDefault="00FD204A">
      <w:pPr>
        <w:pStyle w:val="Bodytext20"/>
        <w:shd w:val="clear" w:color="auto" w:fill="auto"/>
        <w:spacing w:before="0" w:after="145" w:line="269" w:lineRule="exact"/>
        <w:ind w:firstLine="700"/>
        <w:jc w:val="left"/>
      </w:pPr>
      <w:r>
        <w:t>Тези шахти са инспекционни кан</w:t>
      </w:r>
      <w:r>
        <w:t xml:space="preserve">ални шахти </w:t>
      </w:r>
      <w:r>
        <w:rPr>
          <w:lang w:val="en-US" w:eastAsia="en-US" w:bidi="en-US"/>
        </w:rPr>
        <w:t xml:space="preserve">DN 400mm, </w:t>
      </w:r>
      <w:r>
        <w:t xml:space="preserve">отговарят на общите изисквания на новия стандарт БДС </w:t>
      </w:r>
      <w:r>
        <w:rPr>
          <w:lang w:val="en-US" w:eastAsia="en-US" w:bidi="en-US"/>
        </w:rPr>
        <w:t xml:space="preserve">EN </w:t>
      </w:r>
      <w:r>
        <w:t xml:space="preserve">476 и БДС </w:t>
      </w:r>
      <w:r>
        <w:rPr>
          <w:lang w:val="en-US" w:eastAsia="en-US" w:bidi="en-US"/>
        </w:rPr>
        <w:t xml:space="preserve">EN </w:t>
      </w:r>
      <w:r>
        <w:t>13598 и могат да се използват като недостъпни за човек шахти.</w:t>
      </w:r>
    </w:p>
    <w:p w:rsidR="00FD1F55" w:rsidRDefault="00FD204A">
      <w:pPr>
        <w:pStyle w:val="Heading40"/>
        <w:keepNext/>
        <w:keepLines/>
        <w:numPr>
          <w:ilvl w:val="0"/>
          <w:numId w:val="4"/>
        </w:numPr>
        <w:shd w:val="clear" w:color="auto" w:fill="auto"/>
        <w:tabs>
          <w:tab w:val="left" w:pos="316"/>
        </w:tabs>
        <w:spacing w:before="0" w:after="0" w:line="288" w:lineRule="exact"/>
        <w:ind w:firstLine="0"/>
        <w:jc w:val="both"/>
      </w:pPr>
      <w:bookmarkStart w:id="24" w:name="bookmark20"/>
      <w:r>
        <w:t>Връзка с други съществуващи и одобрени с устройствен или друг план дейности</w:t>
      </w:r>
      <w:bookmarkEnd w:id="24"/>
    </w:p>
    <w:p w:rsidR="00FD1F55" w:rsidRDefault="00FD204A">
      <w:pPr>
        <w:pStyle w:val="Bodytext40"/>
        <w:shd w:val="clear" w:color="auto" w:fill="auto"/>
        <w:spacing w:before="0" w:after="0" w:line="288" w:lineRule="exact"/>
      </w:pPr>
      <w:r>
        <w:t xml:space="preserve">в обхвата на въздействие на </w:t>
      </w:r>
      <w:r>
        <w:t>обекта на инвестиционното предложение,</w:t>
      </w:r>
    </w:p>
    <w:p w:rsidR="00FD1F55" w:rsidRDefault="00FD204A">
      <w:pPr>
        <w:pStyle w:val="Bodytext40"/>
        <w:shd w:val="clear" w:color="auto" w:fill="auto"/>
        <w:spacing w:before="0" w:after="0" w:line="288" w:lineRule="exact"/>
      </w:pPr>
      <w:r>
        <w:t>необходимост от издаване на съгласувателни/разрешителни документи по реда на</w:t>
      </w:r>
    </w:p>
    <w:p w:rsidR="00FD1F55" w:rsidRDefault="00FD204A">
      <w:pPr>
        <w:pStyle w:val="Bodytext40"/>
        <w:shd w:val="clear" w:color="auto" w:fill="auto"/>
        <w:spacing w:before="0" w:after="0" w:line="288" w:lineRule="exact"/>
      </w:pPr>
      <w:r>
        <w:t>специален закон; орган по одобряване/разрешаване на инвестиционното</w:t>
      </w:r>
    </w:p>
    <w:p w:rsidR="00FD1F55" w:rsidRDefault="00FD204A">
      <w:pPr>
        <w:pStyle w:val="Heading40"/>
        <w:keepNext/>
        <w:keepLines/>
        <w:shd w:val="clear" w:color="auto" w:fill="auto"/>
        <w:spacing w:before="0" w:after="164" w:line="288" w:lineRule="exact"/>
        <w:ind w:firstLine="0"/>
        <w:jc w:val="both"/>
      </w:pPr>
      <w:bookmarkStart w:id="25" w:name="bookmark21"/>
      <w:r>
        <w:rPr>
          <w:rStyle w:val="Heading41"/>
          <w:b/>
          <w:bCs/>
        </w:rPr>
        <w:t>предложение по реда на специален закон:</w:t>
      </w:r>
      <w:bookmarkEnd w:id="25"/>
    </w:p>
    <w:p w:rsidR="00FD1F55" w:rsidRDefault="00FD204A">
      <w:pPr>
        <w:pStyle w:val="Bodytext40"/>
        <w:shd w:val="clear" w:color="auto" w:fill="auto"/>
        <w:spacing w:before="0" w:after="614" w:line="283" w:lineRule="exact"/>
      </w:pPr>
      <w:r>
        <w:t>Не открих информация в обяснител</w:t>
      </w:r>
      <w:r>
        <w:t>ната записка!!! - дали е нужно да се опомене, че имаме и проект за ПСОВ и че ще пуснем искане за промяна на Разрешение за заустване на ОВ в БД?</w:t>
      </w:r>
    </w:p>
    <w:p w:rsidR="00FD1F55" w:rsidRDefault="00FD204A">
      <w:pPr>
        <w:pStyle w:val="Heading40"/>
        <w:keepNext/>
        <w:keepLines/>
        <w:numPr>
          <w:ilvl w:val="0"/>
          <w:numId w:val="4"/>
        </w:numPr>
        <w:shd w:val="clear" w:color="auto" w:fill="auto"/>
        <w:tabs>
          <w:tab w:val="left" w:pos="311"/>
        </w:tabs>
        <w:spacing w:before="0" w:after="146" w:line="266" w:lineRule="exact"/>
        <w:ind w:firstLine="0"/>
        <w:jc w:val="both"/>
      </w:pPr>
      <w:bookmarkStart w:id="26" w:name="bookmark22"/>
      <w:r>
        <w:rPr>
          <w:rStyle w:val="Heading41"/>
          <w:b/>
          <w:bCs/>
        </w:rPr>
        <w:t>Местоположение:</w:t>
      </w:r>
      <w:bookmarkEnd w:id="26"/>
    </w:p>
    <w:p w:rsidR="00FD1F55" w:rsidRDefault="00FD204A">
      <w:pPr>
        <w:pStyle w:val="Bodytext30"/>
        <w:shd w:val="clear" w:color="auto" w:fill="auto"/>
        <w:spacing w:after="174" w:line="283" w:lineRule="exact"/>
        <w:jc w:val="both"/>
      </w:pPr>
      <w:r>
        <w:t xml:space="preserve">(населено място, община, квартал, поземлен имот, като за линейни обекти се посочват засегнатите </w:t>
      </w:r>
      <w:r>
        <w:t xml:space="preserve">общини/райони/кметства, географски координати или правоъгълни проекционни </w:t>
      </w:r>
      <w:r>
        <w:rPr>
          <w:lang w:val="en-US" w:eastAsia="en-US" w:bidi="en-US"/>
        </w:rPr>
        <w:t xml:space="preserve">UTM </w:t>
      </w:r>
      <w:r>
        <w:t>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</w:t>
      </w:r>
      <w:r>
        <w:t>ане на обектите на културното наследство, очаквано трансгранично въздействие, схема на нова или промяна на съществуваща пътна инфраструктура)</w:t>
      </w:r>
    </w:p>
    <w:p w:rsidR="00FD1F55" w:rsidRDefault="00FD204A">
      <w:pPr>
        <w:pStyle w:val="Bodytext20"/>
        <w:shd w:val="clear" w:color="auto" w:fill="auto"/>
        <w:spacing w:before="0" w:after="160" w:line="266" w:lineRule="exact"/>
      </w:pPr>
      <w:r>
        <w:t>Канализацията се намира в регулацията на гр. Гурково, община Гурково.</w:t>
      </w:r>
    </w:p>
    <w:p w:rsidR="00FD1F55" w:rsidRDefault="00FD204A">
      <w:pPr>
        <w:pStyle w:val="Bodytext20"/>
        <w:shd w:val="clear" w:color="auto" w:fill="auto"/>
        <w:spacing w:before="0" w:after="600" w:line="266" w:lineRule="exact"/>
      </w:pPr>
      <w:r>
        <w:t>ЕКАТЕ 18157.</w:t>
      </w:r>
    </w:p>
    <w:p w:rsidR="00FD1F55" w:rsidRDefault="00FD204A">
      <w:pPr>
        <w:pStyle w:val="Heading40"/>
        <w:keepNext/>
        <w:keepLines/>
        <w:numPr>
          <w:ilvl w:val="0"/>
          <w:numId w:val="4"/>
        </w:numPr>
        <w:shd w:val="clear" w:color="auto" w:fill="auto"/>
        <w:tabs>
          <w:tab w:val="left" w:pos="311"/>
        </w:tabs>
        <w:spacing w:before="0" w:after="0" w:line="266" w:lineRule="exact"/>
        <w:ind w:firstLine="0"/>
        <w:jc w:val="both"/>
      </w:pPr>
      <w:bookmarkStart w:id="27" w:name="bookmark23"/>
      <w:r>
        <w:t>Природни ресурси, предвидени за</w:t>
      </w:r>
      <w:r>
        <w:t xml:space="preserve"> използване по време на строителството и</w:t>
      </w:r>
      <w:bookmarkEnd w:id="27"/>
    </w:p>
    <w:p w:rsidR="00FD1F55" w:rsidRDefault="00FD204A">
      <w:pPr>
        <w:pStyle w:val="Heading40"/>
        <w:keepNext/>
        <w:keepLines/>
        <w:shd w:val="clear" w:color="auto" w:fill="auto"/>
        <w:spacing w:before="0" w:after="142" w:line="266" w:lineRule="exact"/>
        <w:ind w:firstLine="0"/>
        <w:jc w:val="both"/>
      </w:pPr>
      <w:bookmarkStart w:id="28" w:name="bookmark24"/>
      <w:r>
        <w:rPr>
          <w:rStyle w:val="Heading41"/>
          <w:b/>
          <w:bCs/>
        </w:rPr>
        <w:t>експлоатацията:</w:t>
      </w:r>
      <w:bookmarkEnd w:id="28"/>
    </w:p>
    <w:p w:rsidR="00FD1F55" w:rsidRDefault="00FD204A">
      <w:pPr>
        <w:pStyle w:val="Bodytext30"/>
        <w:shd w:val="clear" w:color="auto" w:fill="auto"/>
        <w:spacing w:after="178" w:line="288" w:lineRule="exact"/>
        <w:jc w:val="both"/>
      </w:pPr>
      <w:r>
        <w:t>(включително предвидено водовземане за питейни, промишлени и други нужди - чрез обществено водоснабдяване (ВиК ши друга мрежа) и/ши водовземане ши ползване на повърхностни води и/ши подземни води, не</w:t>
      </w:r>
      <w:r>
        <w:t>обходими количества, съществуващи съоръжения ши необходимост от изграждане на нови)</w:t>
      </w:r>
    </w:p>
    <w:p w:rsidR="00FD1F55" w:rsidRDefault="00FD204A">
      <w:pPr>
        <w:pStyle w:val="Bodytext20"/>
        <w:shd w:val="clear" w:color="auto" w:fill="auto"/>
        <w:spacing w:before="0" w:after="599" w:line="266" w:lineRule="exact"/>
      </w:pPr>
      <w:r>
        <w:t>Не е необходимо.</w:t>
      </w:r>
    </w:p>
    <w:p w:rsidR="00FD1F55" w:rsidRDefault="00FD204A">
      <w:pPr>
        <w:pStyle w:val="Heading40"/>
        <w:keepNext/>
        <w:keepLines/>
        <w:numPr>
          <w:ilvl w:val="0"/>
          <w:numId w:val="4"/>
        </w:numPr>
        <w:shd w:val="clear" w:color="auto" w:fill="auto"/>
        <w:tabs>
          <w:tab w:val="left" w:pos="679"/>
        </w:tabs>
        <w:spacing w:before="0" w:after="0" w:line="293" w:lineRule="exact"/>
        <w:ind w:left="300" w:firstLine="0"/>
        <w:jc w:val="left"/>
      </w:pPr>
      <w:bookmarkStart w:id="29" w:name="bookmark25"/>
      <w:r>
        <w:lastRenderedPageBreak/>
        <w:t>Очаквани вещества, които ще бъдат емитирани от дейността, в т.ч.</w:t>
      </w:r>
      <w:bookmarkEnd w:id="29"/>
    </w:p>
    <w:p w:rsidR="00FD1F55" w:rsidRDefault="00FD204A">
      <w:pPr>
        <w:pStyle w:val="Bodytext40"/>
        <w:shd w:val="clear" w:color="auto" w:fill="auto"/>
        <w:spacing w:before="0" w:after="0" w:line="293" w:lineRule="exact"/>
      </w:pPr>
      <w:r>
        <w:t>приоритетни и/или опасни, при които се осъществява или е възможен контакт с</w:t>
      </w:r>
    </w:p>
    <w:p w:rsidR="00FD1F55" w:rsidRDefault="00FD204A">
      <w:pPr>
        <w:pStyle w:val="Heading40"/>
        <w:keepNext/>
        <w:keepLines/>
        <w:shd w:val="clear" w:color="auto" w:fill="auto"/>
        <w:spacing w:before="0" w:after="182" w:line="293" w:lineRule="exact"/>
        <w:ind w:firstLine="0"/>
        <w:jc w:val="both"/>
      </w:pPr>
      <w:bookmarkStart w:id="30" w:name="bookmark26"/>
      <w:r>
        <w:rPr>
          <w:rStyle w:val="Heading41"/>
          <w:b/>
          <w:bCs/>
        </w:rPr>
        <w:t>води:</w:t>
      </w:r>
      <w:bookmarkEnd w:id="30"/>
    </w:p>
    <w:p w:rsidR="00FD1F55" w:rsidRDefault="00FD204A">
      <w:pPr>
        <w:pStyle w:val="Bodytext20"/>
        <w:shd w:val="clear" w:color="auto" w:fill="auto"/>
        <w:spacing w:before="0" w:after="620" w:line="266" w:lineRule="exact"/>
      </w:pPr>
      <w:r>
        <w:t xml:space="preserve">Не се </w:t>
      </w:r>
      <w:r>
        <w:t>очаква.</w:t>
      </w:r>
    </w:p>
    <w:p w:rsidR="00FD1F55" w:rsidRDefault="00FD204A">
      <w:pPr>
        <w:pStyle w:val="Heading40"/>
        <w:keepNext/>
        <w:keepLines/>
        <w:numPr>
          <w:ilvl w:val="0"/>
          <w:numId w:val="4"/>
        </w:numPr>
        <w:shd w:val="clear" w:color="auto" w:fill="auto"/>
        <w:tabs>
          <w:tab w:val="left" w:pos="316"/>
        </w:tabs>
        <w:spacing w:before="0" w:after="142" w:line="266" w:lineRule="exact"/>
        <w:ind w:firstLine="0"/>
        <w:jc w:val="both"/>
      </w:pPr>
      <w:bookmarkStart w:id="31" w:name="bookmark27"/>
      <w:r>
        <w:t>Очаквани общи емисии на вредни вещества във въздуха по замърсители:</w:t>
      </w:r>
      <w:bookmarkEnd w:id="31"/>
    </w:p>
    <w:p w:rsidR="00FD1F55" w:rsidRDefault="00FD204A">
      <w:pPr>
        <w:pStyle w:val="Bodytext20"/>
        <w:shd w:val="clear" w:color="auto" w:fill="auto"/>
        <w:spacing w:before="0" w:after="178" w:line="288" w:lineRule="exact"/>
      </w:pPr>
      <w:r>
        <w:t>Основните строителни работи в разглеждания проект са свързани с доизграждането на канализационната мрежа, като не се предполага отделянето на строителни отпадъци. Излишните строите</w:t>
      </w:r>
      <w:r>
        <w:t>лни отпадъци ще се извозват на депо за неопасни отпадъци - Гурково. Изкопните земни маси ще се използват за обратен насип. Излишни земни маси не се получават.</w:t>
      </w:r>
    </w:p>
    <w:p w:rsidR="00FD1F55" w:rsidRDefault="00FD204A">
      <w:pPr>
        <w:pStyle w:val="Heading40"/>
        <w:keepNext/>
        <w:keepLines/>
        <w:numPr>
          <w:ilvl w:val="0"/>
          <w:numId w:val="4"/>
        </w:numPr>
        <w:shd w:val="clear" w:color="auto" w:fill="auto"/>
        <w:tabs>
          <w:tab w:val="left" w:pos="320"/>
        </w:tabs>
        <w:spacing w:before="0" w:after="0" w:line="266" w:lineRule="exact"/>
        <w:ind w:firstLine="0"/>
        <w:jc w:val="both"/>
      </w:pPr>
      <w:bookmarkStart w:id="32" w:name="bookmark28"/>
      <w:r>
        <w:t>Отпадъци, които се очаква да се генерират, и предвиждания за тяхното</w:t>
      </w:r>
      <w:bookmarkEnd w:id="32"/>
    </w:p>
    <w:p w:rsidR="00FD1F55" w:rsidRDefault="00FD204A">
      <w:pPr>
        <w:pStyle w:val="Heading40"/>
        <w:keepNext/>
        <w:keepLines/>
        <w:shd w:val="clear" w:color="auto" w:fill="auto"/>
        <w:spacing w:before="0" w:after="0" w:line="442" w:lineRule="exact"/>
        <w:ind w:firstLine="0"/>
        <w:jc w:val="both"/>
      </w:pPr>
      <w:bookmarkStart w:id="33" w:name="bookmark29"/>
      <w:r>
        <w:rPr>
          <w:rStyle w:val="Heading41"/>
          <w:b/>
          <w:bCs/>
        </w:rPr>
        <w:t>третиране:</w:t>
      </w:r>
      <w:bookmarkEnd w:id="33"/>
    </w:p>
    <w:p w:rsidR="00FD1F55" w:rsidRDefault="00FD204A">
      <w:pPr>
        <w:pStyle w:val="Bodytext20"/>
        <w:shd w:val="clear" w:color="auto" w:fill="auto"/>
        <w:spacing w:before="0" w:after="0" w:line="442" w:lineRule="exact"/>
      </w:pPr>
      <w:r>
        <w:t>Не се очакват.</w:t>
      </w:r>
    </w:p>
    <w:p w:rsidR="00FD1F55" w:rsidRDefault="00FD204A">
      <w:pPr>
        <w:pStyle w:val="Heading40"/>
        <w:keepNext/>
        <w:keepLines/>
        <w:numPr>
          <w:ilvl w:val="0"/>
          <w:numId w:val="4"/>
        </w:numPr>
        <w:shd w:val="clear" w:color="auto" w:fill="auto"/>
        <w:tabs>
          <w:tab w:val="left" w:pos="320"/>
        </w:tabs>
        <w:spacing w:before="0" w:after="0" w:line="442" w:lineRule="exact"/>
        <w:ind w:firstLine="0"/>
        <w:jc w:val="both"/>
      </w:pPr>
      <w:bookmarkStart w:id="34" w:name="bookmark30"/>
      <w:r>
        <w:rPr>
          <w:rStyle w:val="Heading41"/>
          <w:b/>
          <w:bCs/>
        </w:rPr>
        <w:t>От</w:t>
      </w:r>
      <w:r>
        <w:rPr>
          <w:rStyle w:val="Heading41"/>
          <w:b/>
          <w:bCs/>
        </w:rPr>
        <w:t>падъчни води:</w:t>
      </w:r>
      <w:bookmarkEnd w:id="34"/>
    </w:p>
    <w:p w:rsidR="00FD1F55" w:rsidRDefault="00FD204A">
      <w:pPr>
        <w:pStyle w:val="Bodytext30"/>
        <w:shd w:val="clear" w:color="auto" w:fill="auto"/>
        <w:tabs>
          <w:tab w:val="left" w:pos="2477"/>
        </w:tabs>
        <w:spacing w:line="288" w:lineRule="exact"/>
        <w:jc w:val="both"/>
      </w:pPr>
      <w:r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</w:t>
      </w:r>
      <w:r>
        <w:tab/>
        <w:t>и др.), отвеждане и заустване в канализационна</w:t>
      </w:r>
    </w:p>
    <w:p w:rsidR="00FD1F55" w:rsidRDefault="00FD204A">
      <w:pPr>
        <w:pStyle w:val="Bodytext30"/>
        <w:shd w:val="clear" w:color="auto" w:fill="auto"/>
        <w:spacing w:after="164" w:line="288" w:lineRule="exact"/>
        <w:jc w:val="both"/>
      </w:pPr>
      <w:r>
        <w:t>система/повърхностен воден обект/водоплътна изгребна яма и др.)</w:t>
      </w:r>
    </w:p>
    <w:p w:rsidR="00FD1F55" w:rsidRDefault="00FD204A">
      <w:pPr>
        <w:pStyle w:val="Bodytext20"/>
        <w:shd w:val="clear" w:color="auto" w:fill="auto"/>
        <w:spacing w:before="0" w:after="174" w:line="283" w:lineRule="exact"/>
      </w:pPr>
      <w:r>
        <w:t>Целта на обекта на инвестиционното предложение е да се доведат отпадъчните води до Пречиствателна станция за отпадъчни води, която също е в процес на проектиране и да се обработи и пречисти от</w:t>
      </w:r>
      <w:r>
        <w:t>падъчните води на територията на гр.Гурково.</w:t>
      </w:r>
    </w:p>
    <w:p w:rsidR="00FD1F55" w:rsidRDefault="00FD204A">
      <w:pPr>
        <w:pStyle w:val="Bodytext20"/>
        <w:shd w:val="clear" w:color="auto" w:fill="auto"/>
        <w:spacing w:before="0" w:after="160" w:line="266" w:lineRule="exact"/>
      </w:pPr>
      <w:r>
        <w:t>В момента третирането на отпадъчните води е както следва:</w:t>
      </w:r>
    </w:p>
    <w:p w:rsidR="00FD1F55" w:rsidRDefault="00FD204A">
      <w:pPr>
        <w:pStyle w:val="Bodytext20"/>
        <w:shd w:val="clear" w:color="auto" w:fill="auto"/>
        <w:spacing w:before="0" w:after="146" w:line="266" w:lineRule="exact"/>
      </w:pPr>
      <w:r>
        <w:t>СЪЩЕСТВУВАЩО ПОЛОЖЕНИЕ:</w:t>
      </w:r>
    </w:p>
    <w:p w:rsidR="00FD1F55" w:rsidRDefault="00FD204A">
      <w:pPr>
        <w:pStyle w:val="Bodytext20"/>
        <w:shd w:val="clear" w:color="auto" w:fill="auto"/>
        <w:spacing w:before="0" w:after="0" w:line="283" w:lineRule="exact"/>
      </w:pPr>
      <w:r>
        <w:t xml:space="preserve">Издадено е „разрешително” за ползване на повърхностен воден обект от Директора на БД ИБР, за което има решение за продължаване срока на действие и изменение. Повърхностният воден обект за заустване на отпадъчни води от обект в експлоатация „Канализационна </w:t>
      </w:r>
      <w:r>
        <w:t xml:space="preserve">мрежа“ на град Гурково е река Лазова, поречие на река Тунджа, попадаща в повърхностно водно тяло с код </w:t>
      </w:r>
      <w:r>
        <w:rPr>
          <w:lang w:val="en-US" w:eastAsia="en-US" w:bidi="en-US"/>
        </w:rPr>
        <w:t xml:space="preserve">BG3TU800R064 </w:t>
      </w:r>
      <w:r>
        <w:t>- “Река Радова от вливане на река Лазова до устие”. Разрешеният годишен лимит е 67 878,85 м</w:t>
      </w:r>
      <w:r>
        <w:rPr>
          <w:vertAlign w:val="superscript"/>
        </w:rPr>
        <w:t>3</w:t>
      </w:r>
      <w:r>
        <w:t xml:space="preserve">/год. Точката на заустване е с координати : </w:t>
      </w:r>
      <w:r>
        <w:rPr>
          <w:lang w:val="en-US" w:eastAsia="en-US" w:bidi="en-US"/>
        </w:rPr>
        <w:t>41°3</w:t>
      </w:r>
      <w:r>
        <w:rPr>
          <w:lang w:val="en-US" w:eastAsia="en-US" w:bidi="en-US"/>
        </w:rPr>
        <w:t xml:space="preserve">9'03.274"N </w:t>
      </w:r>
      <w:r>
        <w:t>25°47'44.583"Е</w:t>
      </w:r>
    </w:p>
    <w:p w:rsidR="00FD1F55" w:rsidRDefault="00FD204A">
      <w:pPr>
        <w:pStyle w:val="Bodytext20"/>
        <w:shd w:val="clear" w:color="auto" w:fill="auto"/>
        <w:spacing w:before="0" w:after="111" w:line="266" w:lineRule="exact"/>
      </w:pPr>
      <w:r>
        <w:t>ИНВЕСТИЦИОННО ПРЕДЛОЖЕНИЕ:</w:t>
      </w:r>
    </w:p>
    <w:p w:rsidR="00FD1F55" w:rsidRDefault="00FD204A">
      <w:pPr>
        <w:pStyle w:val="Bodytext20"/>
        <w:shd w:val="clear" w:color="auto" w:fill="auto"/>
        <w:spacing w:before="0" w:after="152" w:line="302" w:lineRule="exact"/>
      </w:pPr>
      <w:r>
        <w:t>Предвижда се изграждане на ПРЕЧИСТВАТЕЛНА СТАНЦИЯ ЗА ОТПАДЪЧНИ ВОДИ на гр. ГУРКОВО в поземлен имот с идентификатор 18157.98.296 по кадастралната карта и кадастралните регистри на гр.Гурково с площ 8983 к</w:t>
      </w:r>
      <w:r>
        <w:t>в.м.</w:t>
      </w:r>
    </w:p>
    <w:p w:rsidR="00FD1F55" w:rsidRDefault="00FD204A">
      <w:pPr>
        <w:pStyle w:val="Bodytext20"/>
        <w:shd w:val="clear" w:color="auto" w:fill="auto"/>
        <w:spacing w:before="0" w:after="158" w:line="288" w:lineRule="exact"/>
      </w:pPr>
      <w:r>
        <w:t>Отпадъчните води на територията на гр.Гурково, чрез канализационен колектор ще се довеждат до входна разпределителна шахта и до входа на пречиствателното съоръжение (станция). След пречистване на отпадъчните води до необходимата степен, пречистените в</w:t>
      </w:r>
      <w:r>
        <w:t>оди щу се заустват във водоприемник - р.Лазова.</w:t>
      </w:r>
    </w:p>
    <w:p w:rsidR="00FD1F55" w:rsidRDefault="00FD204A">
      <w:pPr>
        <w:pStyle w:val="Heading40"/>
        <w:keepNext/>
        <w:keepLines/>
        <w:numPr>
          <w:ilvl w:val="0"/>
          <w:numId w:val="4"/>
        </w:numPr>
        <w:shd w:val="clear" w:color="auto" w:fill="auto"/>
        <w:tabs>
          <w:tab w:val="left" w:pos="430"/>
        </w:tabs>
        <w:spacing w:before="0" w:after="0" w:line="266" w:lineRule="exact"/>
        <w:ind w:firstLine="0"/>
        <w:jc w:val="both"/>
      </w:pPr>
      <w:bookmarkStart w:id="35" w:name="bookmark31"/>
      <w:r>
        <w:lastRenderedPageBreak/>
        <w:t>Опасни химични вещества, които се очаква да бъдат налични на площадката</w:t>
      </w:r>
      <w:bookmarkEnd w:id="35"/>
    </w:p>
    <w:p w:rsidR="00FD1F55" w:rsidRDefault="00FD204A">
      <w:pPr>
        <w:pStyle w:val="Bodytext40"/>
        <w:shd w:val="clear" w:color="auto" w:fill="auto"/>
        <w:spacing w:before="0" w:after="119" w:line="266" w:lineRule="exact"/>
      </w:pPr>
      <w:r>
        <w:rPr>
          <w:rStyle w:val="Bodytext41"/>
          <w:b/>
          <w:bCs/>
        </w:rPr>
        <w:t>на предприятието/съоръжението:</w:t>
      </w:r>
    </w:p>
    <w:p w:rsidR="00FD1F55" w:rsidRDefault="00FD204A">
      <w:pPr>
        <w:pStyle w:val="Bodytext20"/>
        <w:shd w:val="clear" w:color="auto" w:fill="auto"/>
        <w:spacing w:before="0" w:after="144" w:line="293" w:lineRule="exact"/>
      </w:pPr>
      <w:r>
        <w:t xml:space="preserve">На територията на гр.Гурково няма производствени процеси (производства), генериращи опасни химични </w:t>
      </w:r>
      <w:r>
        <w:t>вещества.</w:t>
      </w:r>
    </w:p>
    <w:p w:rsidR="00FD1F55" w:rsidRDefault="00FD204A">
      <w:pPr>
        <w:pStyle w:val="Bodytext30"/>
        <w:shd w:val="clear" w:color="auto" w:fill="auto"/>
        <w:spacing w:after="255" w:line="288" w:lineRule="exact"/>
        <w:jc w:val="both"/>
      </w:pPr>
      <w:r>
        <w:t>(в случаите по чл. 996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</w:t>
      </w:r>
      <w:r>
        <w:t>вията от тях)</w:t>
      </w:r>
    </w:p>
    <w:p w:rsidR="00FD1F55" w:rsidRDefault="00FD204A">
      <w:pPr>
        <w:pStyle w:val="Bodytext80"/>
        <w:shd w:val="clear" w:color="auto" w:fill="auto"/>
        <w:spacing w:before="0" w:after="422"/>
      </w:pPr>
      <w:r>
        <w:t>* * *</w:t>
      </w:r>
    </w:p>
    <w:p w:rsidR="00FD1F55" w:rsidRDefault="00FD204A">
      <w:pPr>
        <w:pStyle w:val="Heading40"/>
        <w:keepNext/>
        <w:keepLines/>
        <w:shd w:val="clear" w:color="auto" w:fill="auto"/>
        <w:spacing w:before="0" w:after="0" w:line="266" w:lineRule="exact"/>
        <w:ind w:firstLine="0"/>
        <w:jc w:val="both"/>
      </w:pPr>
      <w:bookmarkStart w:id="36" w:name="bookmark32"/>
      <w:r>
        <w:t>I. Моля да ни информирате за необходимите действия, които трябва да</w:t>
      </w:r>
      <w:bookmarkEnd w:id="36"/>
    </w:p>
    <w:p w:rsidR="00FD1F55" w:rsidRDefault="00FD204A">
      <w:pPr>
        <w:pStyle w:val="Bodytext40"/>
        <w:shd w:val="clear" w:color="auto" w:fill="auto"/>
        <w:spacing w:before="0" w:after="262" w:line="266" w:lineRule="exact"/>
      </w:pPr>
      <w:r>
        <w:rPr>
          <w:rStyle w:val="Bodytext41"/>
          <w:b/>
          <w:bCs/>
        </w:rPr>
        <w:t>предприемем, по реда на глава шеста от ЗООС.</w:t>
      </w:r>
    </w:p>
    <w:p w:rsidR="00FD1F55" w:rsidRDefault="00FD204A">
      <w:pPr>
        <w:pStyle w:val="Bodytext20"/>
        <w:numPr>
          <w:ilvl w:val="0"/>
          <w:numId w:val="5"/>
        </w:numPr>
        <w:shd w:val="clear" w:color="auto" w:fill="auto"/>
        <w:tabs>
          <w:tab w:val="left" w:pos="315"/>
        </w:tabs>
        <w:spacing w:before="0" w:after="280" w:line="288" w:lineRule="exact"/>
        <w:jc w:val="left"/>
      </w:pPr>
      <w:r>
        <w:t>Моля на основание чл. 93, ал. 9, т. 1 от ЗООС да се проведе задължителна ОВОС, без да се извършва преценка.</w:t>
      </w:r>
    </w:p>
    <w:p w:rsidR="00FD1F55" w:rsidRDefault="00FD204A">
      <w:pPr>
        <w:pStyle w:val="Bodytext20"/>
        <w:numPr>
          <w:ilvl w:val="0"/>
          <w:numId w:val="5"/>
        </w:numPr>
        <w:shd w:val="clear" w:color="auto" w:fill="auto"/>
        <w:tabs>
          <w:tab w:val="left" w:pos="315"/>
        </w:tabs>
        <w:spacing w:before="0" w:after="298" w:line="288" w:lineRule="exact"/>
        <w:jc w:val="left"/>
      </w:pPr>
      <w:r>
        <w:t xml:space="preserve">Моля, на </w:t>
      </w:r>
      <w:r>
        <w:t>основание чл. 94, ал. 1, т. 9 от ЗООС да се проведе процедура по ОВОС и/или процедурата по чл. 109, ал. 1 или 2 или по чл. 117, ал. 1 или 2 от ЗООС.</w:t>
      </w:r>
    </w:p>
    <w:p w:rsidR="00FD1F55" w:rsidRDefault="00FD204A">
      <w:pPr>
        <w:pStyle w:val="Bodytext20"/>
        <w:numPr>
          <w:ilvl w:val="0"/>
          <w:numId w:val="4"/>
        </w:numPr>
        <w:shd w:val="clear" w:color="auto" w:fill="auto"/>
        <w:tabs>
          <w:tab w:val="left" w:pos="430"/>
        </w:tabs>
        <w:spacing w:before="0" w:after="266" w:line="266" w:lineRule="exact"/>
      </w:pPr>
      <w:r>
        <w:t>Друга информация (не е задължително за попълване)</w:t>
      </w:r>
    </w:p>
    <w:p w:rsidR="00FD1F55" w:rsidRDefault="00FD204A">
      <w:pPr>
        <w:pStyle w:val="Bodytext20"/>
        <w:numPr>
          <w:ilvl w:val="0"/>
          <w:numId w:val="5"/>
        </w:numPr>
        <w:shd w:val="clear" w:color="auto" w:fill="auto"/>
        <w:tabs>
          <w:tab w:val="left" w:pos="310"/>
        </w:tabs>
        <w:spacing w:before="0" w:after="534" w:line="283" w:lineRule="exact"/>
        <w:jc w:val="left"/>
      </w:pPr>
      <w:r>
        <w:t>Моля да бъде допуснато извършването само на ОВОС (в случа</w:t>
      </w:r>
      <w:r>
        <w:t>ите по чл. 91, ал. 2 от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от ЗООС) поради следните основания (мотиви):</w:t>
      </w:r>
    </w:p>
    <w:p w:rsidR="00FD1F55" w:rsidRDefault="00FD204A">
      <w:pPr>
        <w:pStyle w:val="Bodytext20"/>
        <w:shd w:val="clear" w:color="auto" w:fill="auto"/>
        <w:spacing w:before="0" w:after="266" w:line="266" w:lineRule="exact"/>
      </w:pPr>
      <w:r>
        <w:rPr>
          <w:rStyle w:val="Bodytext21"/>
        </w:rPr>
        <w:t>Прилаг</w:t>
      </w:r>
      <w:r>
        <w:rPr>
          <w:rStyle w:val="Bodytext21"/>
        </w:rPr>
        <w:t>ам:</w:t>
      </w:r>
    </w:p>
    <w:p w:rsidR="00FD1F55" w:rsidRDefault="00FD204A">
      <w:pPr>
        <w:pStyle w:val="Bodytext20"/>
        <w:shd w:val="clear" w:color="auto" w:fill="auto"/>
        <w:spacing w:before="0" w:after="294" w:line="283" w:lineRule="exact"/>
        <w:jc w:val="left"/>
      </w:pPr>
      <w:r>
        <w:t>1 .Документи,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 чл. 95, ал. 1 от ЗООС.</w:t>
      </w:r>
    </w:p>
    <w:p w:rsidR="00FD1F55" w:rsidRDefault="00FD204A">
      <w:pPr>
        <w:pStyle w:val="Bodytext90"/>
        <w:shd w:val="clear" w:color="auto" w:fill="auto"/>
        <w:spacing w:before="0" w:after="278"/>
      </w:pPr>
      <w:r>
        <w:t>-</w:t>
      </w:r>
      <w:r>
        <w:rPr>
          <w:rStyle w:val="Bodytext91"/>
          <w:b/>
          <w:bCs/>
          <w:i/>
          <w:iCs/>
        </w:rPr>
        <w:t>ОБЯВА</w:t>
      </w:r>
    </w:p>
    <w:p w:rsidR="00FD1F55" w:rsidRDefault="00FD204A">
      <w:pPr>
        <w:pStyle w:val="Bodytext20"/>
        <w:numPr>
          <w:ilvl w:val="0"/>
          <w:numId w:val="1"/>
        </w:numPr>
        <w:shd w:val="clear" w:color="auto" w:fill="auto"/>
        <w:tabs>
          <w:tab w:val="left" w:pos="315"/>
        </w:tabs>
        <w:spacing w:before="0" w:after="0" w:line="269" w:lineRule="exact"/>
        <w:jc w:val="left"/>
      </w:pPr>
      <w:r>
        <w:t>Документи</w:t>
      </w:r>
      <w:r>
        <w:t>, удостоверяващи по реда на специален закон, нормативен или административен акт права за иницииране или кандидатстване за одобряване на</w:t>
      </w:r>
      <w:r>
        <w:br w:type="page"/>
      </w:r>
      <w:r>
        <w:lastRenderedPageBreak/>
        <w:t>инвестиционно предложение.</w:t>
      </w:r>
    </w:p>
    <w:p w:rsidR="00FD1F55" w:rsidRDefault="00FD204A">
      <w:pPr>
        <w:pStyle w:val="Bodytext20"/>
        <w:numPr>
          <w:ilvl w:val="0"/>
          <w:numId w:val="1"/>
        </w:numPr>
        <w:shd w:val="clear" w:color="auto" w:fill="auto"/>
        <w:tabs>
          <w:tab w:val="left" w:pos="349"/>
        </w:tabs>
        <w:spacing w:before="0" w:after="0" w:line="269" w:lineRule="exact"/>
        <w:jc w:val="left"/>
      </w:pPr>
      <w:r>
        <w:t>Други документи по преценка на уведомителя:</w:t>
      </w:r>
    </w:p>
    <w:p w:rsidR="00FD1F55" w:rsidRDefault="00FD204A">
      <w:pPr>
        <w:pStyle w:val="Bodytext20"/>
        <w:numPr>
          <w:ilvl w:val="1"/>
          <w:numId w:val="1"/>
        </w:numPr>
        <w:shd w:val="clear" w:color="auto" w:fill="auto"/>
        <w:tabs>
          <w:tab w:val="left" w:pos="536"/>
        </w:tabs>
        <w:spacing w:before="0" w:after="0" w:line="269" w:lineRule="exact"/>
        <w:jc w:val="left"/>
      </w:pPr>
      <w:r>
        <w:t xml:space="preserve">допълнителна информация/документация, поясняваща </w:t>
      </w:r>
      <w:r>
        <w:t>инвестиционното предложение;</w:t>
      </w:r>
    </w:p>
    <w:p w:rsidR="00FD1F55" w:rsidRDefault="00FD204A">
      <w:pPr>
        <w:pStyle w:val="Bodytext90"/>
        <w:shd w:val="clear" w:color="auto" w:fill="auto"/>
        <w:spacing w:before="0" w:after="0" w:line="269" w:lineRule="exact"/>
        <w:jc w:val="left"/>
      </w:pPr>
      <w:r>
        <w:t>-Документ за собственост и скица отАГК</w:t>
      </w:r>
    </w:p>
    <w:p w:rsidR="00FD1F55" w:rsidRDefault="00FD204A">
      <w:pPr>
        <w:pStyle w:val="Bodytext20"/>
        <w:numPr>
          <w:ilvl w:val="1"/>
          <w:numId w:val="1"/>
        </w:numPr>
        <w:shd w:val="clear" w:color="auto" w:fill="auto"/>
        <w:tabs>
          <w:tab w:val="left" w:pos="531"/>
        </w:tabs>
        <w:spacing w:before="0" w:after="0" w:line="269" w:lineRule="exact"/>
        <w:jc w:val="left"/>
      </w:pPr>
      <w:r>
        <w:t>картен материал, схема, снимков материал в подходящ мащаб.</w:t>
      </w:r>
    </w:p>
    <w:p w:rsidR="00FD1F55" w:rsidRDefault="00FD204A">
      <w:pPr>
        <w:pStyle w:val="Bodytext9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269" w:lineRule="exact"/>
        <w:jc w:val="left"/>
      </w:pPr>
      <w:r>
        <w:t>Подробен устройствен план - ПЗ</w:t>
      </w:r>
    </w:p>
    <w:p w:rsidR="00FD1F55" w:rsidRDefault="00FD204A">
      <w:pPr>
        <w:pStyle w:val="Bodytext9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269" w:lineRule="exact"/>
        <w:jc w:val="left"/>
      </w:pPr>
      <w:r>
        <w:t>Ситуационно решение за отделните съоръжения, инсталации и комуникационни връзки</w:t>
      </w:r>
    </w:p>
    <w:p w:rsidR="00FD1F55" w:rsidRDefault="00FD204A">
      <w:pPr>
        <w:pStyle w:val="Bodytext2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288" w:lineRule="exact"/>
        <w:jc w:val="left"/>
      </w:pPr>
      <w:r>
        <w:t>Електронен носител</w:t>
      </w:r>
      <w:r>
        <w:t xml:space="preserve"> - 1 бр.</w:t>
      </w:r>
    </w:p>
    <w:p w:rsidR="00FD1F55" w:rsidRDefault="00FD204A">
      <w:pPr>
        <w:pStyle w:val="Bodytext20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 w:line="288" w:lineRule="exact"/>
        <w:jc w:val="left"/>
      </w:pPr>
      <w:r>
        <w:rPr>
          <w:lang w:val="en-US" w:eastAsia="en-US" w:bidi="en-US"/>
        </w:rPr>
        <w:t xml:space="preserve">jgf </w:t>
      </w:r>
      <w:r>
        <w:t>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:rsidR="00FD1F55" w:rsidRDefault="00FD204A">
      <w:pPr>
        <w:pStyle w:val="Bodytext2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288" w:lineRule="exact"/>
        <w:jc w:val="left"/>
      </w:pPr>
      <w:r>
        <w:t xml:space="preserve">□ Желая да получавам електронна кореспонденция във връзка с предоставяната услуга на посочения от мен </w:t>
      </w:r>
      <w:r>
        <w:t>адрес на електронна поща.</w:t>
      </w:r>
    </w:p>
    <w:p w:rsidR="00FD1F55" w:rsidRDefault="00FD204A">
      <w:pPr>
        <w:pStyle w:val="Bodytext20"/>
        <w:numPr>
          <w:ilvl w:val="0"/>
          <w:numId w:val="1"/>
        </w:numPr>
        <w:shd w:val="clear" w:color="auto" w:fill="auto"/>
        <w:tabs>
          <w:tab w:val="left" w:pos="354"/>
          <w:tab w:val="left" w:pos="7728"/>
        </w:tabs>
        <w:spacing w:before="0" w:after="0" w:line="293" w:lineRule="exact"/>
        <w:jc w:val="left"/>
        <w:sectPr w:rsidR="00FD1F55">
          <w:headerReference w:type="default" r:id="rId11"/>
          <w:pgSz w:w="11900" w:h="16840"/>
          <w:pgMar w:top="1729" w:right="933" w:bottom="1297" w:left="1651" w:header="0" w:footer="3" w:gutter="0"/>
          <w:cols w:space="720"/>
          <w:noEndnote/>
          <w:docGrid w:linePitch="360"/>
        </w:sectPr>
      </w:pPr>
      <w:r>
        <w:t>□ Желая писмото за определяне на необходимите действия да бъде получено чрез лицензи</w:t>
      </w:r>
      <w:r>
        <w:t>ран пощенски оператор.</w:t>
      </w:r>
      <w:r>
        <w:tab/>
      </w:r>
      <w:r>
        <w:rPr>
          <w:rStyle w:val="Bodytext2Italic0"/>
        </w:rPr>
        <w:t>^</w:t>
      </w:r>
    </w:p>
    <w:p w:rsidR="00FD1F55" w:rsidRDefault="001A2A12">
      <w:pPr>
        <w:rPr>
          <w:sz w:val="2"/>
          <w:szCs w:val="2"/>
        </w:rPr>
      </w:pPr>
      <w:r>
        <w:rPr>
          <w:noProof/>
          <w:lang w:val="en-US" w:eastAsia="en-US" w:bidi="ar-SA"/>
        </w:rPr>
        <w:lastRenderedPageBreak/>
        <mc:AlternateContent>
          <mc:Choice Requires="wps">
            <w:drawing>
              <wp:inline distT="0" distB="0" distL="0" distR="0">
                <wp:extent cx="7556500" cy="168275"/>
                <wp:effectExtent l="0" t="0" r="0" b="3175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F55" w:rsidRDefault="00FD1F5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33" type="#_x0000_t202" style="width:595pt;height:1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" filled="f" stroked="f">
                <v:textbox inset="0,0,0,0">
                  <w:txbxContent>
                    <w:p w:rsidR="00FD1F55" w:rsidRDefault="00FD1F55"/>
                  </w:txbxContent>
                </v:textbox>
                <w10:anchorlock/>
              </v:shape>
            </w:pict>
          </mc:Fallback>
        </mc:AlternateContent>
      </w:r>
      <w:r w:rsidR="00FD204A">
        <w:t xml:space="preserve"> </w:t>
      </w:r>
    </w:p>
    <w:p w:rsidR="00FD1F55" w:rsidRDefault="00FD1F55">
      <w:pPr>
        <w:rPr>
          <w:sz w:val="2"/>
          <w:szCs w:val="2"/>
        </w:rPr>
        <w:sectPr w:rsidR="00FD1F55">
          <w:type w:val="continuous"/>
          <w:pgSz w:w="11900" w:h="16840"/>
          <w:pgMar w:top="1897" w:right="0" w:bottom="1897" w:left="0" w:header="0" w:footer="3" w:gutter="0"/>
          <w:cols w:space="720"/>
          <w:noEndnote/>
          <w:docGrid w:linePitch="360"/>
        </w:sectPr>
      </w:pPr>
    </w:p>
    <w:p w:rsidR="00FD1F55" w:rsidRDefault="001A2A12">
      <w:pPr>
        <w:spacing w:line="360" w:lineRule="exact"/>
      </w:pPr>
      <w:r>
        <w:rPr>
          <w:noProof/>
          <w:lang w:val="en-US" w:eastAsia="en-US" w:bidi="ar-SA"/>
        </w:rPr>
        <w:lastRenderedPageBreak/>
        <mc:AlternateContent>
          <mc:Choice Requires="wps">
            <w:drawing>
              <wp:anchor distT="0" distB="0" distL="63500" distR="63500" simplePos="0" relativeHeight="251651072" behindDoc="0" locked="0" layoutInCell="1" allowOverlap="1">
                <wp:simplePos x="0" y="0"/>
                <wp:positionH relativeFrom="margin">
                  <wp:posOffset>-9525</wp:posOffset>
                </wp:positionH>
                <wp:positionV relativeFrom="paragraph">
                  <wp:posOffset>142240</wp:posOffset>
                </wp:positionV>
                <wp:extent cx="1350010" cy="337820"/>
                <wp:effectExtent l="0" t="0" r="254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F55" w:rsidRDefault="00FD204A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1368"/>
                              </w:tabs>
                              <w:spacing w:before="0" w:after="0" w:line="266" w:lineRule="exact"/>
                            </w:pPr>
                            <w:r>
                              <w:rPr>
                                <w:rStyle w:val="Bodytext2Exact"/>
                              </w:rPr>
                              <w:t xml:space="preserve">Дата: 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  <w:t>2022 г.</w:t>
                            </w:r>
                          </w:p>
                          <w:p w:rsidR="00FD1F55" w:rsidRDefault="00FD204A">
                            <w:pPr>
                              <w:pStyle w:val="Bodytext20"/>
                              <w:shd w:val="clear" w:color="auto" w:fill="auto"/>
                              <w:spacing w:before="0" w:after="0" w:line="266" w:lineRule="exact"/>
                            </w:pPr>
                            <w:r>
                              <w:rPr>
                                <w:rStyle w:val="Bodytext2Exact"/>
                              </w:rPr>
                              <w:t>Гр. Гурково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-.75pt;margin-top:11.2pt;width:106.3pt;height:26.6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" filled="f" stroked="f">
                <v:textbox style="mso-fit-shape-to-text:t" inset="0,0,0,0">
                  <w:txbxContent>
                    <w:p w:rsidR="00FD1F55" w:rsidRDefault="00FD204A">
                      <w:pPr>
                        <w:pStyle w:val="Bodytext20"/>
                        <w:shd w:val="clear" w:color="auto" w:fill="auto"/>
                        <w:tabs>
                          <w:tab w:val="left" w:leader="dot" w:pos="1368"/>
                        </w:tabs>
                        <w:spacing w:before="0" w:after="0" w:line="266" w:lineRule="exact"/>
                      </w:pPr>
                      <w:r>
                        <w:rPr>
                          <w:rStyle w:val="Bodytext2Exact"/>
                        </w:rPr>
                        <w:t xml:space="preserve">Дата: </w:t>
                      </w:r>
                      <w:r>
                        <w:rPr>
                          <w:rStyle w:val="Bodytext2Exact"/>
                        </w:rPr>
                        <w:tab/>
                        <w:t>2022 г.</w:t>
                      </w:r>
                    </w:p>
                    <w:p w:rsidR="00FD1F55" w:rsidRDefault="00FD204A">
                      <w:pPr>
                        <w:pStyle w:val="Bodytext20"/>
                        <w:shd w:val="clear" w:color="auto" w:fill="auto"/>
                        <w:spacing w:before="0" w:after="0" w:line="266" w:lineRule="exact"/>
                      </w:pPr>
                      <w:r>
                        <w:rPr>
                          <w:rStyle w:val="Bodytext2Exact"/>
                        </w:rPr>
                        <w:t>Гр. Гурково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2486660</wp:posOffset>
                </wp:positionH>
                <wp:positionV relativeFrom="paragraph">
                  <wp:posOffset>306705</wp:posOffset>
                </wp:positionV>
                <wp:extent cx="853440" cy="168910"/>
                <wp:effectExtent l="635" t="1905" r="3175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F55" w:rsidRDefault="00FD204A">
                            <w:pPr>
                              <w:pStyle w:val="Picturecaption3"/>
                              <w:shd w:val="clear" w:color="auto" w:fill="auto"/>
                            </w:pPr>
                            <w:r>
                              <w:t>Уведомител: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195.8pt;margin-top:24.15pt;width:67.2pt;height:13.3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" filled="f" stroked="f">
                <v:textbox style="mso-fit-shape-to-text:t" inset="0,0,0,0">
                  <w:txbxContent>
                    <w:p w:rsidR="00FD1F55" w:rsidRDefault="00FD204A">
                      <w:pPr>
                        <w:pStyle w:val="Picturecaption3"/>
                        <w:shd w:val="clear" w:color="auto" w:fill="auto"/>
                      </w:pPr>
                      <w:r>
                        <w:t>Уведомител: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4074795</wp:posOffset>
                </wp:positionH>
                <wp:positionV relativeFrom="paragraph">
                  <wp:posOffset>42545</wp:posOffset>
                </wp:positionV>
                <wp:extent cx="316865" cy="148590"/>
                <wp:effectExtent l="0" t="4445" r="0" b="127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F55" w:rsidRDefault="00FD204A">
                            <w:pPr>
                              <w:pStyle w:val="Picturecaption4"/>
                              <w:shd w:val="clear" w:color="auto" w:fill="auto"/>
                            </w:pPr>
                            <w:r>
                              <w:t>ззлд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320.85pt;margin-top:3.35pt;width:24.95pt;height:11.7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" filled="f" stroked="f">
                <v:textbox style="mso-fit-shape-to-text:t" inset="0,0,0,0">
                  <w:txbxContent>
                    <w:p w:rsidR="00FD1F55" w:rsidRDefault="00FD204A">
                      <w:pPr>
                        <w:pStyle w:val="Picturecaption4"/>
                        <w:shd w:val="clear" w:color="auto" w:fill="auto"/>
                      </w:pPr>
                      <w:r>
                        <w:t>ззлд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en-US" w:bidi="ar-SA"/>
        </w:rPr>
        <w:drawing>
          <wp:anchor distT="0" distB="0" distL="63500" distR="63500" simplePos="0" relativeHeight="251654144" behindDoc="1" locked="0" layoutInCell="1" allowOverlap="1">
            <wp:simplePos x="0" y="0"/>
            <wp:positionH relativeFrom="margin">
              <wp:posOffset>3367405</wp:posOffset>
            </wp:positionH>
            <wp:positionV relativeFrom="paragraph">
              <wp:posOffset>0</wp:posOffset>
            </wp:positionV>
            <wp:extent cx="628015" cy="688975"/>
            <wp:effectExtent l="0" t="0" r="635" b="0"/>
            <wp:wrapNone/>
            <wp:docPr id="4" name="Картина 3" descr="C:\Users\USER1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4199255</wp:posOffset>
                </wp:positionH>
                <wp:positionV relativeFrom="paragraph">
                  <wp:posOffset>641985</wp:posOffset>
                </wp:positionV>
                <wp:extent cx="570230" cy="168910"/>
                <wp:effectExtent l="0" t="3810" r="254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F55" w:rsidRDefault="00FD204A">
                            <w:pPr>
                              <w:pStyle w:val="Bodytext30"/>
                              <w:shd w:val="clear" w:color="auto" w:fill="auto"/>
                              <w:spacing w:line="266" w:lineRule="exact"/>
                              <w:jc w:val="left"/>
                            </w:pPr>
                            <w:r>
                              <w:rPr>
                                <w:rStyle w:val="Bodytext3Exact"/>
                                <w:i/>
                                <w:iCs/>
                              </w:rPr>
                              <w:t>(подпис)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330.65pt;margin-top:50.55pt;width:44.9pt;height:13.3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yhsA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" filled="f" stroked="f">
                <v:textbox style="mso-fit-shape-to-text:t" inset="0,0,0,0">
                  <w:txbxContent>
                    <w:p w:rsidR="00FD1F55" w:rsidRDefault="00FD204A">
                      <w:pPr>
                        <w:pStyle w:val="Bodytext30"/>
                        <w:shd w:val="clear" w:color="auto" w:fill="auto"/>
                        <w:spacing w:line="266" w:lineRule="exact"/>
                        <w:jc w:val="left"/>
                      </w:pPr>
                      <w:r>
                        <w:rPr>
                          <w:rStyle w:val="Bodytext3Exact"/>
                          <w:i/>
                          <w:iCs/>
                        </w:rPr>
                        <w:t>(подпис)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F55" w:rsidRDefault="00FD1F55">
      <w:pPr>
        <w:spacing w:line="360" w:lineRule="exact"/>
      </w:pPr>
    </w:p>
    <w:p w:rsidR="00FD1F55" w:rsidRDefault="00FD1F55">
      <w:pPr>
        <w:spacing w:line="592" w:lineRule="exact"/>
      </w:pPr>
    </w:p>
    <w:p w:rsidR="00FD1F55" w:rsidRDefault="00FD1F55">
      <w:pPr>
        <w:rPr>
          <w:sz w:val="2"/>
          <w:szCs w:val="2"/>
        </w:rPr>
      </w:pPr>
    </w:p>
    <w:sectPr w:rsidR="00FD1F55">
      <w:type w:val="continuous"/>
      <w:pgSz w:w="11900" w:h="16840"/>
      <w:pgMar w:top="1897" w:right="828" w:bottom="1897" w:left="19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04A" w:rsidRDefault="00FD204A">
      <w:r>
        <w:separator/>
      </w:r>
    </w:p>
  </w:endnote>
  <w:endnote w:type="continuationSeparator" w:id="0">
    <w:p w:rsidR="00FD204A" w:rsidRDefault="00FD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04A" w:rsidRDefault="00FD204A"/>
  </w:footnote>
  <w:footnote w:type="continuationSeparator" w:id="0">
    <w:p w:rsidR="00FD204A" w:rsidRDefault="00FD20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55" w:rsidRDefault="001A2A12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1037590</wp:posOffset>
              </wp:positionH>
              <wp:positionV relativeFrom="page">
                <wp:posOffset>491490</wp:posOffset>
              </wp:positionV>
              <wp:extent cx="4533265" cy="4965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265" cy="496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F55" w:rsidRDefault="00FD204A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1ptItalic"/>
                            </w:rPr>
                            <w:t>ОБЩИНА ГУРКОВО</w:t>
                          </w:r>
                        </w:p>
                        <w:p w:rsidR="00FD1F55" w:rsidRDefault="00FD204A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1ptItalic"/>
                            </w:rPr>
                            <w:t>Уведомление за инвестиционно предложение</w:t>
                          </w:r>
                        </w:p>
                        <w:p w:rsidR="00FD1F55" w:rsidRDefault="00FD204A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1ptItalic0"/>
                            </w:rPr>
                            <w:t>Относно-.</w:t>
                          </w:r>
                          <w:r>
                            <w:rPr>
                              <w:rStyle w:val="Headerorfooter1"/>
                            </w:rPr>
                            <w:t xml:space="preserve"> Доизграждане на канализационната мрежа на град Гурково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81.7pt;margin-top:38.7pt;width:356.95pt;height:39.1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" filled="f" stroked="f">
              <v:textbox style="mso-fit-shape-to-text:t" inset="0,0,0,0">
                <w:txbxContent>
                  <w:p w:rsidR="00FD1F55" w:rsidRDefault="00FD204A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1ptItalic"/>
                      </w:rPr>
                      <w:t>ОБЩИНА ГУРКОВО</w:t>
                    </w:r>
                  </w:p>
                  <w:p w:rsidR="00FD1F55" w:rsidRDefault="00FD204A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1ptItalic"/>
                      </w:rPr>
                      <w:t>Уведомление за инвестиционно предложение</w:t>
                    </w:r>
                  </w:p>
                  <w:p w:rsidR="00FD1F55" w:rsidRDefault="00FD204A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1ptItalic0"/>
                      </w:rPr>
                      <w:t>Относно-.</w:t>
                    </w:r>
                    <w:r>
                      <w:rPr>
                        <w:rStyle w:val="Headerorfooter1"/>
                      </w:rPr>
                      <w:t xml:space="preserve"> Доизграждане на канализационната мрежа на град Гурково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55" w:rsidRDefault="001A2A12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1071245</wp:posOffset>
              </wp:positionH>
              <wp:positionV relativeFrom="page">
                <wp:posOffset>485140</wp:posOffset>
              </wp:positionV>
              <wp:extent cx="4494530" cy="496570"/>
              <wp:effectExtent l="4445" t="0" r="0" b="381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4530" cy="496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F55" w:rsidRDefault="00FD204A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1ptItalic"/>
                            </w:rPr>
                            <w:t>ОБЩИНА ГУРКОВО</w:t>
                          </w:r>
                        </w:p>
                        <w:p w:rsidR="00FD1F55" w:rsidRDefault="00FD204A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1ptItalic"/>
                            </w:rPr>
                            <w:t>Уведомление за инвестиционно предложение</w:t>
                          </w:r>
                        </w:p>
                        <w:p w:rsidR="00FD1F55" w:rsidRDefault="00FD204A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1ptItalic0"/>
                            </w:rPr>
                            <w:t>Относно</w:t>
                          </w:r>
                          <w:r>
                            <w:rPr>
                              <w:rStyle w:val="Headerorfooter2"/>
                            </w:rPr>
                            <w:t>:</w:t>
                          </w:r>
                          <w:r>
                            <w:rPr>
                              <w:rStyle w:val="Headerorfooter1"/>
                            </w:rPr>
                            <w:t xml:space="preserve"> Доизграждане на канализационната мрежа на град Гурково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9" type="#_x0000_t202" style="position:absolute;margin-left:84.35pt;margin-top:38.2pt;width:353.9pt;height:39.1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" filled="f" stroked="f">
              <v:textbox style="mso-fit-shape-to-text:t" inset="0,0,0,0">
                <w:txbxContent>
                  <w:p w:rsidR="00FD1F55" w:rsidRDefault="00FD204A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1ptItalic"/>
                      </w:rPr>
                      <w:t>ОБЩИНА ГУРКОВО</w:t>
                    </w:r>
                  </w:p>
                  <w:p w:rsidR="00FD1F55" w:rsidRDefault="00FD204A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1ptItalic"/>
                      </w:rPr>
                      <w:t>Уведомление за инвестиционно предложение</w:t>
                    </w:r>
                  </w:p>
                  <w:p w:rsidR="00FD1F55" w:rsidRDefault="00FD204A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1ptItalic0"/>
                      </w:rPr>
                      <w:t>Относно</w:t>
                    </w:r>
                    <w:r>
                      <w:rPr>
                        <w:rStyle w:val="Headerorfooter2"/>
                      </w:rPr>
                      <w:t>:</w:t>
                    </w:r>
                    <w:r>
                      <w:rPr>
                        <w:rStyle w:val="Headerorfooter1"/>
                      </w:rPr>
                      <w:t xml:space="preserve"> Доизграждане на канализационната мрежа на град Гурково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5C04"/>
    <w:multiLevelType w:val="multilevel"/>
    <w:tmpl w:val="7BA25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4A233D"/>
    <w:multiLevelType w:val="multilevel"/>
    <w:tmpl w:val="0BAE95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85001A"/>
    <w:multiLevelType w:val="multilevel"/>
    <w:tmpl w:val="42DEC8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BB71F8"/>
    <w:multiLevelType w:val="multilevel"/>
    <w:tmpl w:val="F1501CF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1A146F"/>
    <w:multiLevelType w:val="multilevel"/>
    <w:tmpl w:val="137283F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55"/>
    <w:rsid w:val="001A2A12"/>
    <w:rsid w:val="00FD1F55"/>
    <w:rsid w:val="00FD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Heading4">
    <w:name w:val="Heading #4_"/>
    <w:basedOn w:val="a0"/>
    <w:link w:val="Headi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4NotBold">
    <w:name w:val="Heading #4 + Not Bold"/>
    <w:basedOn w:val="Headi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11ptItalic">
    <w:name w:val="Header or footer + 11 pt;Italic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Headerorfooter11ptItalic0">
    <w:name w:val="Header or footer + 11 pt;Italic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5Exact">
    <w:name w:val="Body text (5) Exact"/>
    <w:basedOn w:val="a0"/>
    <w:link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5BoldExact">
    <w:name w:val="Body text (5) + Bold Exact"/>
    <w:basedOn w:val="Bodytext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PicturecaptionExact">
    <w:name w:val="Picture caption Exact"/>
    <w:basedOn w:val="a0"/>
    <w:link w:val="Picturecaption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TimesNewRoman18ptNotBoldItalicExact">
    <w:name w:val="Picture caption + Times New Roman;18 pt;Not Bold;Italic Exact"/>
    <w:basedOn w:val="Picturecaption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548FC9"/>
      <w:spacing w:val="0"/>
      <w:w w:val="100"/>
      <w:position w:val="0"/>
      <w:sz w:val="36"/>
      <w:szCs w:val="36"/>
      <w:u w:val="none"/>
      <w:lang w:val="bg-BG" w:eastAsia="bg-BG" w:bidi="bg-BG"/>
    </w:rPr>
  </w:style>
  <w:style w:type="character" w:customStyle="1" w:styleId="PicturecaptionTimesNewRoman13ptExact">
    <w:name w:val="Picture caption + Times New Roman;13 pt Exact"/>
    <w:basedOn w:val="Picturecaption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48FC9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PicturecaptionExact0">
    <w:name w:val="Picture caption Exact"/>
    <w:basedOn w:val="PicturecaptionExact"/>
    <w:rPr>
      <w:rFonts w:ascii="Arial" w:eastAsia="Arial" w:hAnsi="Arial" w:cs="Arial"/>
      <w:b/>
      <w:bCs/>
      <w:i w:val="0"/>
      <w:iCs w:val="0"/>
      <w:smallCaps w:val="0"/>
      <w:strike w:val="0"/>
      <w:color w:val="548FC9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Picturecaption2Exact">
    <w:name w:val="Picture caption (2) Exact"/>
    <w:basedOn w:val="a0"/>
    <w:link w:val="Picturecaption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2Exact0">
    <w:name w:val="Picture caption (2) Exact"/>
    <w:basedOn w:val="Picturecaption2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48FC9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Heading3Exact">
    <w:name w:val="Heading #3 Exact"/>
    <w:basedOn w:val="a0"/>
    <w:link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3Exact0">
    <w:name w:val="Heading #3 Exact"/>
    <w:basedOn w:val="Heading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48FC9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6Exact">
    <w:name w:val="Body text (6) Exact"/>
    <w:basedOn w:val="a0"/>
    <w:link w:val="Bodytext6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z w:val="38"/>
      <w:szCs w:val="38"/>
      <w:u w:val="none"/>
      <w:lang w:val="en-US" w:eastAsia="en-US" w:bidi="en-US"/>
    </w:rPr>
  </w:style>
  <w:style w:type="character" w:customStyle="1" w:styleId="Bodytext6Exact0">
    <w:name w:val="Body text (6) Exact"/>
    <w:basedOn w:val="Bodytext6Exact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548FC9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Heading4Exact">
    <w:name w:val="Heading #4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NotBold">
    <w:name w:val="Body text (4) + Not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41">
    <w:name w:val="Heading #4"/>
    <w:basedOn w:val="Headi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Headerorfooter2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213ptBold">
    <w:name w:val="Body text (2) + 13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Heading413pt">
    <w:name w:val="Heading #4 + 13 pt"/>
    <w:basedOn w:val="Headi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413pt">
    <w:name w:val="Body text (4) + 13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28pt">
    <w:name w:val="Body text (2) + 8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bg-BG" w:eastAsia="bg-BG" w:bidi="bg-BG"/>
    </w:rPr>
  </w:style>
  <w:style w:type="character" w:customStyle="1" w:styleId="Bodytext211pt">
    <w:name w:val="Body text (2) + 1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2SmallCaps">
    <w:name w:val="Body text (2) + 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75ptBold">
    <w:name w:val="Body text (2) + 7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Bodytext7">
    <w:name w:val="Body text (7)_"/>
    <w:basedOn w:val="a0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4NotBold0">
    <w:name w:val="Heading #4 + Not Bold"/>
    <w:basedOn w:val="Headi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9">
    <w:name w:val="Body text (9)_"/>
    <w:basedOn w:val="a0"/>
    <w:link w:val="Bodytext9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91">
    <w:name w:val="Body text (9)"/>
    <w:basedOn w:val="Bodytext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94ptNotBoldNotItalic">
    <w:name w:val="Body text (9) + 4 pt;Not Bold;Not Italic"/>
    <w:basedOn w:val="Bodytext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bg-BG" w:eastAsia="bg-BG" w:bidi="bg-BG"/>
    </w:rPr>
  </w:style>
  <w:style w:type="character" w:customStyle="1" w:styleId="Bodytext2Italic0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01A4B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3Exact">
    <w:name w:val="Picture caption (3) Exact"/>
    <w:basedOn w:val="a0"/>
    <w:link w:val="Picturecaption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4Exact">
    <w:name w:val="Picture caption (4) Exact"/>
    <w:basedOn w:val="a0"/>
    <w:link w:val="Picturecaption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Exact">
    <w:name w:val="Body text (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800" w:line="28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50"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800" w:after="480" w:line="39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Heading40">
    <w:name w:val="Heading #4"/>
    <w:basedOn w:val="a"/>
    <w:link w:val="Heading4"/>
    <w:pPr>
      <w:shd w:val="clear" w:color="auto" w:fill="FFFFFF"/>
      <w:spacing w:before="480" w:after="900" w:line="475" w:lineRule="exact"/>
      <w:ind w:hanging="220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254" w:lineRule="exact"/>
    </w:pPr>
    <w:rPr>
      <w:rFonts w:ascii="Times New Roman" w:eastAsia="Times New Roman" w:hAnsi="Times New Roman" w:cs="Times New Roman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398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Picturecaption2">
    <w:name w:val="Picture caption (2)"/>
    <w:basedOn w:val="a"/>
    <w:link w:val="Picturecaption2Exact"/>
    <w:pPr>
      <w:shd w:val="clear" w:color="auto" w:fill="FFFFFF"/>
      <w:spacing w:line="220" w:lineRule="exact"/>
    </w:pPr>
    <w:rPr>
      <w:rFonts w:ascii="Calibri" w:eastAsia="Calibri" w:hAnsi="Calibri" w:cs="Calibri"/>
      <w:sz w:val="18"/>
      <w:szCs w:val="18"/>
    </w:rPr>
  </w:style>
  <w:style w:type="paragraph" w:customStyle="1" w:styleId="Heading3">
    <w:name w:val="Heading #3"/>
    <w:basedOn w:val="a"/>
    <w:link w:val="Heading3Exact"/>
    <w:pPr>
      <w:shd w:val="clear" w:color="auto" w:fill="FFFFFF"/>
      <w:spacing w:line="266" w:lineRule="exac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Bodytext6">
    <w:name w:val="Body text (6)"/>
    <w:basedOn w:val="a"/>
    <w:link w:val="Bodytext6Exact"/>
    <w:pPr>
      <w:shd w:val="clear" w:color="auto" w:fill="FFFFFF"/>
      <w:spacing w:line="508" w:lineRule="exact"/>
    </w:pPr>
    <w:rPr>
      <w:rFonts w:ascii="Arial Unicode MS" w:eastAsia="Arial Unicode MS" w:hAnsi="Arial Unicode MS" w:cs="Arial Unicode MS"/>
      <w:i/>
      <w:iCs/>
      <w:sz w:val="38"/>
      <w:szCs w:val="38"/>
      <w:lang w:val="en-US" w:eastAsia="en-US" w:bidi="en-US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446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280" w:after="160" w:line="39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160" w:after="160" w:line="288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418" w:lineRule="exact"/>
      <w:ind w:firstLine="700"/>
    </w:pPr>
    <w:rPr>
      <w:rFonts w:ascii="Arial" w:eastAsia="Arial" w:hAnsi="Arial" w:cs="Arial"/>
      <w:sz w:val="20"/>
      <w:szCs w:val="20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140" w:after="520" w:line="144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before="280" w:after="280" w:line="266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Picturecaption3">
    <w:name w:val="Picture caption (3)"/>
    <w:basedOn w:val="a"/>
    <w:link w:val="Picturecaption3Exact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Picturecaption4">
    <w:name w:val="Picture caption (4)"/>
    <w:basedOn w:val="a"/>
    <w:link w:val="Picturecaption4Exact"/>
    <w:pPr>
      <w:shd w:val="clear" w:color="auto" w:fill="FFFFFF"/>
      <w:spacing w:line="234" w:lineRule="exact"/>
    </w:pPr>
    <w:rPr>
      <w:rFonts w:ascii="Arial" w:eastAsia="Arial" w:hAnsi="Arial" w:cs="Arial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Heading4">
    <w:name w:val="Heading #4_"/>
    <w:basedOn w:val="a0"/>
    <w:link w:val="Headi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4NotBold">
    <w:name w:val="Heading #4 + Not Bold"/>
    <w:basedOn w:val="Headi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11ptItalic">
    <w:name w:val="Header or footer + 11 pt;Italic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Headerorfooter11ptItalic0">
    <w:name w:val="Header or footer + 11 pt;Italic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5Exact">
    <w:name w:val="Body text (5) Exact"/>
    <w:basedOn w:val="a0"/>
    <w:link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5BoldExact">
    <w:name w:val="Body text (5) + Bold Exact"/>
    <w:basedOn w:val="Bodytext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PicturecaptionExact">
    <w:name w:val="Picture caption Exact"/>
    <w:basedOn w:val="a0"/>
    <w:link w:val="Picturecaption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TimesNewRoman18ptNotBoldItalicExact">
    <w:name w:val="Picture caption + Times New Roman;18 pt;Not Bold;Italic Exact"/>
    <w:basedOn w:val="Picturecaption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548FC9"/>
      <w:spacing w:val="0"/>
      <w:w w:val="100"/>
      <w:position w:val="0"/>
      <w:sz w:val="36"/>
      <w:szCs w:val="36"/>
      <w:u w:val="none"/>
      <w:lang w:val="bg-BG" w:eastAsia="bg-BG" w:bidi="bg-BG"/>
    </w:rPr>
  </w:style>
  <w:style w:type="character" w:customStyle="1" w:styleId="PicturecaptionTimesNewRoman13ptExact">
    <w:name w:val="Picture caption + Times New Roman;13 pt Exact"/>
    <w:basedOn w:val="Picturecaption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48FC9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PicturecaptionExact0">
    <w:name w:val="Picture caption Exact"/>
    <w:basedOn w:val="PicturecaptionExact"/>
    <w:rPr>
      <w:rFonts w:ascii="Arial" w:eastAsia="Arial" w:hAnsi="Arial" w:cs="Arial"/>
      <w:b/>
      <w:bCs/>
      <w:i w:val="0"/>
      <w:iCs w:val="0"/>
      <w:smallCaps w:val="0"/>
      <w:strike w:val="0"/>
      <w:color w:val="548FC9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Picturecaption2Exact">
    <w:name w:val="Picture caption (2) Exact"/>
    <w:basedOn w:val="a0"/>
    <w:link w:val="Picturecaption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2Exact0">
    <w:name w:val="Picture caption (2) Exact"/>
    <w:basedOn w:val="Picturecaption2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48FC9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Heading3Exact">
    <w:name w:val="Heading #3 Exact"/>
    <w:basedOn w:val="a0"/>
    <w:link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3Exact0">
    <w:name w:val="Heading #3 Exact"/>
    <w:basedOn w:val="Heading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48FC9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6Exact">
    <w:name w:val="Body text (6) Exact"/>
    <w:basedOn w:val="a0"/>
    <w:link w:val="Bodytext6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z w:val="38"/>
      <w:szCs w:val="38"/>
      <w:u w:val="none"/>
      <w:lang w:val="en-US" w:eastAsia="en-US" w:bidi="en-US"/>
    </w:rPr>
  </w:style>
  <w:style w:type="character" w:customStyle="1" w:styleId="Bodytext6Exact0">
    <w:name w:val="Body text (6) Exact"/>
    <w:basedOn w:val="Bodytext6Exact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548FC9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Heading4Exact">
    <w:name w:val="Heading #4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NotBold">
    <w:name w:val="Body text (4) + Not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41">
    <w:name w:val="Heading #4"/>
    <w:basedOn w:val="Headi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Headerorfooter2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213ptBold">
    <w:name w:val="Body text (2) + 13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Heading413pt">
    <w:name w:val="Heading #4 + 13 pt"/>
    <w:basedOn w:val="Headi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413pt">
    <w:name w:val="Body text (4) + 13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28pt">
    <w:name w:val="Body text (2) + 8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bg-BG" w:eastAsia="bg-BG" w:bidi="bg-BG"/>
    </w:rPr>
  </w:style>
  <w:style w:type="character" w:customStyle="1" w:styleId="Bodytext211pt">
    <w:name w:val="Body text (2) + 1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2SmallCaps">
    <w:name w:val="Body text (2) + 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75ptBold">
    <w:name w:val="Body text (2) + 7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Bodytext7">
    <w:name w:val="Body text (7)_"/>
    <w:basedOn w:val="a0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4NotBold0">
    <w:name w:val="Heading #4 + Not Bold"/>
    <w:basedOn w:val="Headi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9">
    <w:name w:val="Body text (9)_"/>
    <w:basedOn w:val="a0"/>
    <w:link w:val="Bodytext9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91">
    <w:name w:val="Body text (9)"/>
    <w:basedOn w:val="Bodytext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94ptNotBoldNotItalic">
    <w:name w:val="Body text (9) + 4 pt;Not Bold;Not Italic"/>
    <w:basedOn w:val="Bodytext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bg-BG" w:eastAsia="bg-BG" w:bidi="bg-BG"/>
    </w:rPr>
  </w:style>
  <w:style w:type="character" w:customStyle="1" w:styleId="Bodytext2Italic0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01A4B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3Exact">
    <w:name w:val="Picture caption (3) Exact"/>
    <w:basedOn w:val="a0"/>
    <w:link w:val="Picturecaption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4Exact">
    <w:name w:val="Picture caption (4) Exact"/>
    <w:basedOn w:val="a0"/>
    <w:link w:val="Picturecaption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Exact">
    <w:name w:val="Body text (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800" w:line="28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50"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800" w:after="480" w:line="39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Heading40">
    <w:name w:val="Heading #4"/>
    <w:basedOn w:val="a"/>
    <w:link w:val="Heading4"/>
    <w:pPr>
      <w:shd w:val="clear" w:color="auto" w:fill="FFFFFF"/>
      <w:spacing w:before="480" w:after="900" w:line="475" w:lineRule="exact"/>
      <w:ind w:hanging="220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254" w:lineRule="exact"/>
    </w:pPr>
    <w:rPr>
      <w:rFonts w:ascii="Times New Roman" w:eastAsia="Times New Roman" w:hAnsi="Times New Roman" w:cs="Times New Roman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398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Picturecaption2">
    <w:name w:val="Picture caption (2)"/>
    <w:basedOn w:val="a"/>
    <w:link w:val="Picturecaption2Exact"/>
    <w:pPr>
      <w:shd w:val="clear" w:color="auto" w:fill="FFFFFF"/>
      <w:spacing w:line="220" w:lineRule="exact"/>
    </w:pPr>
    <w:rPr>
      <w:rFonts w:ascii="Calibri" w:eastAsia="Calibri" w:hAnsi="Calibri" w:cs="Calibri"/>
      <w:sz w:val="18"/>
      <w:szCs w:val="18"/>
    </w:rPr>
  </w:style>
  <w:style w:type="paragraph" w:customStyle="1" w:styleId="Heading3">
    <w:name w:val="Heading #3"/>
    <w:basedOn w:val="a"/>
    <w:link w:val="Heading3Exact"/>
    <w:pPr>
      <w:shd w:val="clear" w:color="auto" w:fill="FFFFFF"/>
      <w:spacing w:line="266" w:lineRule="exac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Bodytext6">
    <w:name w:val="Body text (6)"/>
    <w:basedOn w:val="a"/>
    <w:link w:val="Bodytext6Exact"/>
    <w:pPr>
      <w:shd w:val="clear" w:color="auto" w:fill="FFFFFF"/>
      <w:spacing w:line="508" w:lineRule="exact"/>
    </w:pPr>
    <w:rPr>
      <w:rFonts w:ascii="Arial Unicode MS" w:eastAsia="Arial Unicode MS" w:hAnsi="Arial Unicode MS" w:cs="Arial Unicode MS"/>
      <w:i/>
      <w:iCs/>
      <w:sz w:val="38"/>
      <w:szCs w:val="38"/>
      <w:lang w:val="en-US" w:eastAsia="en-US" w:bidi="en-US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446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280" w:after="160" w:line="39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160" w:after="160" w:line="288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418" w:lineRule="exact"/>
      <w:ind w:firstLine="700"/>
    </w:pPr>
    <w:rPr>
      <w:rFonts w:ascii="Arial" w:eastAsia="Arial" w:hAnsi="Arial" w:cs="Arial"/>
      <w:sz w:val="20"/>
      <w:szCs w:val="20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140" w:after="520" w:line="144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before="280" w:after="280" w:line="266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Picturecaption3">
    <w:name w:val="Picture caption (3)"/>
    <w:basedOn w:val="a"/>
    <w:link w:val="Picturecaption3Exact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Picturecaption4">
    <w:name w:val="Picture caption (4)"/>
    <w:basedOn w:val="a"/>
    <w:link w:val="Picturecaption4Exact"/>
    <w:pPr>
      <w:shd w:val="clear" w:color="auto" w:fill="FFFFFF"/>
      <w:spacing w:line="234" w:lineRule="exact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nurkovo_obs@abv.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2720</Words>
  <Characters>15508</Characters>
  <Application>Microsoft Office Word</Application>
  <DocSecurity>0</DocSecurity>
  <Lines>129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2022-02-21T11:18:00Z</dcterms:created>
  <dcterms:modified xsi:type="dcterms:W3CDTF">2022-02-21T11:19:00Z</dcterms:modified>
</cp:coreProperties>
</file>